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AB26366" w14:textId="52A710E7" w:rsidR="00966671" w:rsidRPr="00CD0626" w:rsidRDefault="005347A8" w:rsidP="00966671">
      <w:pPr>
        <w:jc w:val="center"/>
        <w:rPr>
          <w:rFonts w:ascii="SkolaSerifCnOffc" w:hAnsi="SkolaSerifCnOffc"/>
          <w:lang w:val="en-GB"/>
        </w:rPr>
      </w:pPr>
      <w:r w:rsidRPr="00CD0626">
        <w:rPr>
          <w:rFonts w:ascii="SkolaSerifCnOffc" w:hAnsi="SkolaSerifCnOffc"/>
          <w:noProof/>
          <w:lang w:val="en-US"/>
        </w:rPr>
        <w:drawing>
          <wp:anchor distT="0" distB="0" distL="114300" distR="114300" simplePos="0" relativeHeight="251663360" behindDoc="0" locked="0" layoutInCell="1" allowOverlap="1" wp14:anchorId="7676866C" wp14:editId="621BF81F">
            <wp:simplePos x="0" y="0"/>
            <wp:positionH relativeFrom="column">
              <wp:posOffset>0</wp:posOffset>
            </wp:positionH>
            <wp:positionV relativeFrom="paragraph">
              <wp:posOffset>8255</wp:posOffset>
            </wp:positionV>
            <wp:extent cx="558800" cy="661670"/>
            <wp:effectExtent l="0" t="0" r="0" b="0"/>
            <wp:wrapThrough wrapText="bothSides">
              <wp:wrapPolygon edited="0">
                <wp:start x="0" y="0"/>
                <wp:lineTo x="0" y="21144"/>
                <wp:lineTo x="21109" y="21144"/>
                <wp:lineTo x="21109" y="0"/>
                <wp:lineTo x="0" y="0"/>
              </wp:wrapPolygon>
            </wp:wrapThrough>
            <wp:docPr id="347498505" name="Picture 3" descr="A black and white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7498505" name="Picture 3" descr="A black and white logo&#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558800" cy="661670"/>
                    </a:xfrm>
                    <a:prstGeom prst="rect">
                      <a:avLst/>
                    </a:prstGeom>
                  </pic:spPr>
                </pic:pic>
              </a:graphicData>
            </a:graphic>
            <wp14:sizeRelH relativeFrom="page">
              <wp14:pctWidth>0</wp14:pctWidth>
            </wp14:sizeRelH>
            <wp14:sizeRelV relativeFrom="page">
              <wp14:pctHeight>0</wp14:pctHeight>
            </wp14:sizeRelV>
          </wp:anchor>
        </w:drawing>
      </w:r>
      <w:r w:rsidR="00966671" w:rsidRPr="00CD0626">
        <w:rPr>
          <w:rFonts w:ascii="SkolaSerifCnOffc" w:hAnsi="SkolaSerifCnOffc"/>
          <w:noProof/>
          <w:lang w:val="en-US"/>
        </w:rPr>
        <w:drawing>
          <wp:anchor distT="0" distB="0" distL="114300" distR="114300" simplePos="0" relativeHeight="251660288" behindDoc="0" locked="0" layoutInCell="1" allowOverlap="1" wp14:anchorId="5B19341B" wp14:editId="3D687306">
            <wp:simplePos x="0" y="0"/>
            <wp:positionH relativeFrom="column">
              <wp:posOffset>4455583</wp:posOffset>
            </wp:positionH>
            <wp:positionV relativeFrom="paragraph">
              <wp:posOffset>8480</wp:posOffset>
            </wp:positionV>
            <wp:extent cx="613611" cy="685800"/>
            <wp:effectExtent l="0" t="0" r="0" b="0"/>
            <wp:wrapThrough wrapText="bothSides">
              <wp:wrapPolygon edited="0">
                <wp:start x="8944" y="0"/>
                <wp:lineTo x="1342" y="4000"/>
                <wp:lineTo x="0" y="5200"/>
                <wp:lineTo x="0" y="14800"/>
                <wp:lineTo x="4472" y="19200"/>
                <wp:lineTo x="6261" y="19200"/>
                <wp:lineTo x="7602" y="21200"/>
                <wp:lineTo x="8050" y="21200"/>
                <wp:lineTo x="12522" y="21200"/>
                <wp:lineTo x="12969" y="21200"/>
                <wp:lineTo x="16099" y="19200"/>
                <wp:lineTo x="21019" y="14400"/>
                <wp:lineTo x="21019" y="4800"/>
                <wp:lineTo x="18335" y="3200"/>
                <wp:lineTo x="11627" y="0"/>
                <wp:lineTo x="8944" y="0"/>
              </wp:wrapPolygon>
            </wp:wrapThrough>
            <wp:docPr id="470664593" name="Picture 4" descr="A gold medal with two m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0664593" name="Picture 4" descr="A gold medal with two men&#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613611" cy="685800"/>
                    </a:xfrm>
                    <a:prstGeom prst="rect">
                      <a:avLst/>
                    </a:prstGeom>
                  </pic:spPr>
                </pic:pic>
              </a:graphicData>
            </a:graphic>
            <wp14:sizeRelH relativeFrom="page">
              <wp14:pctWidth>0</wp14:pctWidth>
            </wp14:sizeRelH>
            <wp14:sizeRelV relativeFrom="page">
              <wp14:pctHeight>0</wp14:pctHeight>
            </wp14:sizeRelV>
          </wp:anchor>
        </w:drawing>
      </w:r>
      <w:r w:rsidR="00966671" w:rsidRPr="00CD0626">
        <w:rPr>
          <w:rFonts w:ascii="SkolaSerifCnOffc" w:hAnsi="SkolaSerifCnOffc"/>
          <w:noProof/>
          <w:lang w:val="en-US"/>
        </w:rPr>
        <w:drawing>
          <wp:anchor distT="0" distB="0" distL="114300" distR="114300" simplePos="0" relativeHeight="251661312" behindDoc="0" locked="0" layoutInCell="1" allowOverlap="1" wp14:anchorId="66DD4DBE" wp14:editId="2C1CA613">
            <wp:simplePos x="0" y="0"/>
            <wp:positionH relativeFrom="column">
              <wp:posOffset>3520864</wp:posOffset>
            </wp:positionH>
            <wp:positionV relativeFrom="paragraph">
              <wp:posOffset>1058</wp:posOffset>
            </wp:positionV>
            <wp:extent cx="867410" cy="694055"/>
            <wp:effectExtent l="0" t="0" r="0" b="4445"/>
            <wp:wrapThrough wrapText="bothSides">
              <wp:wrapPolygon edited="0">
                <wp:start x="0" y="0"/>
                <wp:lineTo x="0" y="21343"/>
                <wp:lineTo x="21189" y="21343"/>
                <wp:lineTo x="21189" y="0"/>
                <wp:lineTo x="0" y="0"/>
              </wp:wrapPolygon>
            </wp:wrapThrough>
            <wp:docPr id="1499310931" name="Picture 5" descr="A blue and white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9310931" name="Picture 5" descr="A blue and white logo&#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867410" cy="694055"/>
                    </a:xfrm>
                    <a:prstGeom prst="rect">
                      <a:avLst/>
                    </a:prstGeom>
                  </pic:spPr>
                </pic:pic>
              </a:graphicData>
            </a:graphic>
            <wp14:sizeRelH relativeFrom="page">
              <wp14:pctWidth>0</wp14:pctWidth>
            </wp14:sizeRelH>
            <wp14:sizeRelV relativeFrom="page">
              <wp14:pctHeight>0</wp14:pctHeight>
            </wp14:sizeRelV>
          </wp:anchor>
        </w:drawing>
      </w:r>
      <w:r w:rsidR="00966671" w:rsidRPr="00CD0626">
        <w:rPr>
          <w:rFonts w:ascii="SkolaSerifCnOffc" w:hAnsi="SkolaSerifCnOffc"/>
          <w:noProof/>
          <w:lang w:val="en-US"/>
        </w:rPr>
        <w:drawing>
          <wp:anchor distT="0" distB="0" distL="114300" distR="114300" simplePos="0" relativeHeight="251658240" behindDoc="0" locked="0" layoutInCell="1" allowOverlap="1" wp14:anchorId="7D0BA8B8" wp14:editId="4D07E681">
            <wp:simplePos x="0" y="0"/>
            <wp:positionH relativeFrom="column">
              <wp:posOffset>649816</wp:posOffset>
            </wp:positionH>
            <wp:positionV relativeFrom="paragraph">
              <wp:posOffset>58632</wp:posOffset>
            </wp:positionV>
            <wp:extent cx="1438910" cy="431800"/>
            <wp:effectExtent l="0" t="0" r="0" b="0"/>
            <wp:wrapThrough wrapText="bothSides">
              <wp:wrapPolygon edited="0">
                <wp:start x="0" y="0"/>
                <wp:lineTo x="0" y="20965"/>
                <wp:lineTo x="21352" y="20965"/>
                <wp:lineTo x="21352" y="0"/>
                <wp:lineTo x="0" y="0"/>
              </wp:wrapPolygon>
            </wp:wrapThrough>
            <wp:docPr id="214183104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1831041" name="Picture 2"/>
                    <pic:cNvPicPr/>
                  </pic:nvPicPr>
                  <pic:blipFill>
                    <a:blip r:embed="rId9">
                      <a:extLst>
                        <a:ext uri="{28A0092B-C50C-407E-A947-70E740481C1C}">
                          <a14:useLocalDpi xmlns:a14="http://schemas.microsoft.com/office/drawing/2010/main" val="0"/>
                        </a:ext>
                      </a:extLst>
                    </a:blip>
                    <a:stretch>
                      <a:fillRect/>
                    </a:stretch>
                  </pic:blipFill>
                  <pic:spPr>
                    <a:xfrm>
                      <a:off x="0" y="0"/>
                      <a:ext cx="1438910" cy="431800"/>
                    </a:xfrm>
                    <a:prstGeom prst="rect">
                      <a:avLst/>
                    </a:prstGeom>
                  </pic:spPr>
                </pic:pic>
              </a:graphicData>
            </a:graphic>
            <wp14:sizeRelH relativeFrom="page">
              <wp14:pctWidth>0</wp14:pctWidth>
            </wp14:sizeRelH>
            <wp14:sizeRelV relativeFrom="page">
              <wp14:pctHeight>0</wp14:pctHeight>
            </wp14:sizeRelV>
          </wp:anchor>
        </w:drawing>
      </w:r>
    </w:p>
    <w:p w14:paraId="24333F0D" w14:textId="39F33774" w:rsidR="00966671" w:rsidRPr="00CD0626" w:rsidRDefault="00966671" w:rsidP="00966671">
      <w:pPr>
        <w:rPr>
          <w:rFonts w:ascii="SkolaSerifCnOffc" w:hAnsi="SkolaSerifCnOffc"/>
          <w:lang w:val="en-GB"/>
        </w:rPr>
      </w:pPr>
    </w:p>
    <w:p w14:paraId="1500C55F" w14:textId="72C0623B" w:rsidR="00966671" w:rsidRPr="00CD0626" w:rsidRDefault="00966671" w:rsidP="00966671">
      <w:pPr>
        <w:rPr>
          <w:rFonts w:ascii="SkolaSerifCnOffc" w:hAnsi="SkolaSerifCnOffc"/>
          <w:lang w:val="en-GB"/>
        </w:rPr>
      </w:pPr>
      <w:r w:rsidRPr="00CD0626">
        <w:rPr>
          <w:rFonts w:ascii="SkolaSerifCnOffc" w:hAnsi="SkolaSerifCnOffc"/>
          <w:lang w:val="en-GB"/>
        </w:rPr>
        <w:t xml:space="preserve">             </w:t>
      </w:r>
    </w:p>
    <w:p w14:paraId="2340F45E" w14:textId="77777777" w:rsidR="00966671" w:rsidRPr="00CD0626" w:rsidRDefault="00966671" w:rsidP="00966671">
      <w:pPr>
        <w:rPr>
          <w:rFonts w:ascii="SkolaSerifCnOffc" w:hAnsi="SkolaSerifCnOffc"/>
          <w:lang w:val="en-GB"/>
        </w:rPr>
      </w:pPr>
    </w:p>
    <w:p w14:paraId="5DBA8901" w14:textId="0FD313DF" w:rsidR="00966671" w:rsidRPr="00CD0626" w:rsidRDefault="00966671" w:rsidP="00966671">
      <w:pPr>
        <w:rPr>
          <w:rFonts w:ascii="SkolaSerifCnOffc" w:hAnsi="SkolaSerifCnOffc"/>
          <w:lang w:val="en-GB"/>
        </w:rPr>
      </w:pPr>
      <w:r w:rsidRPr="00CD0626">
        <w:rPr>
          <w:rFonts w:ascii="SkolaSerifCnOffc" w:hAnsi="SkolaSerifCnOffc"/>
          <w:lang w:val="en-GB"/>
        </w:rPr>
        <w:t xml:space="preserve">Faculty of Philosophy </w:t>
      </w:r>
      <w:r w:rsidR="009B6098" w:rsidRPr="00CD0626">
        <w:rPr>
          <w:rFonts w:ascii="SkolaSerifCnOffc" w:hAnsi="SkolaSerifCnOffc"/>
          <w:lang w:val="en-GB"/>
        </w:rPr>
        <w:t xml:space="preserve">                                                                      </w:t>
      </w:r>
      <w:r w:rsidRPr="00CD0626">
        <w:rPr>
          <w:rFonts w:ascii="SkolaSerifCnOffc" w:hAnsi="SkolaSerifCnOffc"/>
          <w:lang w:val="en-GB"/>
        </w:rPr>
        <w:t>Faculty of Philosophy</w:t>
      </w:r>
    </w:p>
    <w:p w14:paraId="0D0A5F78" w14:textId="112AA931" w:rsidR="0016617E" w:rsidRPr="00CD0626" w:rsidRDefault="00966671" w:rsidP="0016617E">
      <w:pPr>
        <w:rPr>
          <w:rFonts w:ascii="SkolaSerifCnOffc" w:hAnsi="SkolaSerifCnOffc"/>
          <w:lang w:val="en-GB"/>
        </w:rPr>
      </w:pPr>
      <w:r w:rsidRPr="00CD0626">
        <w:rPr>
          <w:rFonts w:ascii="SkolaSerifCnOffc" w:hAnsi="SkolaSerifCnOffc"/>
          <w:lang w:val="en-GB"/>
        </w:rPr>
        <w:t xml:space="preserve">University of Belgrade </w:t>
      </w:r>
      <w:r w:rsidR="009B6098" w:rsidRPr="00CD0626">
        <w:rPr>
          <w:rFonts w:ascii="SkolaSerifCnOffc" w:hAnsi="SkolaSerifCnOffc"/>
          <w:lang w:val="en-GB"/>
        </w:rPr>
        <w:t xml:space="preserve">                                                                    </w:t>
      </w:r>
      <w:r w:rsidRPr="00CD0626">
        <w:rPr>
          <w:rFonts w:ascii="SkolaSerifCnOffc" w:hAnsi="SkolaSerifCnOffc"/>
          <w:lang w:val="en-GB"/>
        </w:rPr>
        <w:t>University "S</w:t>
      </w:r>
      <w:r w:rsidR="009B6098" w:rsidRPr="00CD0626">
        <w:rPr>
          <w:rFonts w:ascii="SkolaSerifCnOffc" w:hAnsi="SkolaSerifCnOffc"/>
          <w:lang w:val="en-GB"/>
        </w:rPr>
        <w:t>s</w:t>
      </w:r>
      <w:r w:rsidRPr="00CD0626">
        <w:rPr>
          <w:rFonts w:ascii="SkolaSerifCnOffc" w:hAnsi="SkolaSerifCnOffc"/>
          <w:lang w:val="en-GB"/>
        </w:rPr>
        <w:t>. Cyril and Methodius'</w:t>
      </w:r>
    </w:p>
    <w:p w14:paraId="344BB5B3" w14:textId="1EE78367" w:rsidR="00966671" w:rsidRPr="00CD0626" w:rsidRDefault="009B6098" w:rsidP="0016617E">
      <w:pPr>
        <w:ind w:left="5040"/>
        <w:rPr>
          <w:rFonts w:ascii="SkolaSerifCnOffc" w:hAnsi="SkolaSerifCnOffc"/>
          <w:lang w:val="en-GB"/>
        </w:rPr>
      </w:pPr>
      <w:r w:rsidRPr="00CD0626">
        <w:rPr>
          <w:rFonts w:ascii="SkolaSerifCnOffc" w:hAnsi="SkolaSerifCnOffc"/>
          <w:lang w:val="en-GB"/>
        </w:rPr>
        <w:t xml:space="preserve">              </w:t>
      </w:r>
      <w:r w:rsidR="0016617E" w:rsidRPr="00CD0626">
        <w:rPr>
          <w:rFonts w:ascii="SkolaSerifCnOffc" w:hAnsi="SkolaSerifCnOffc"/>
          <w:lang w:val="en-GB"/>
        </w:rPr>
        <w:t>in Skopje</w:t>
      </w:r>
    </w:p>
    <w:p w14:paraId="7EE4BF7C" w14:textId="77777777" w:rsidR="00966671" w:rsidRPr="00CD0626" w:rsidRDefault="00966671" w:rsidP="00966671">
      <w:pPr>
        <w:rPr>
          <w:rFonts w:ascii="SkolaSerifCnOffc" w:hAnsi="SkolaSerifCnOffc"/>
          <w:lang w:val="en-GB"/>
        </w:rPr>
      </w:pPr>
    </w:p>
    <w:p w14:paraId="014CA93B" w14:textId="77777777" w:rsidR="006B05BB" w:rsidRDefault="006B05BB" w:rsidP="004911EA">
      <w:pPr>
        <w:spacing w:line="360" w:lineRule="auto"/>
        <w:jc w:val="center"/>
        <w:rPr>
          <w:rFonts w:ascii="SkolaSerifCnOffc" w:hAnsi="SkolaSerifCnOffc"/>
          <w:b/>
          <w:bCs/>
          <w:lang w:val="en-GB"/>
        </w:rPr>
      </w:pPr>
      <w:bookmarkStart w:id="0" w:name="_GoBack"/>
      <w:bookmarkEnd w:id="0"/>
    </w:p>
    <w:p w14:paraId="4AF68903" w14:textId="1C22E234" w:rsidR="00966671" w:rsidRPr="00CD0626" w:rsidRDefault="00966671" w:rsidP="004911EA">
      <w:pPr>
        <w:spacing w:line="360" w:lineRule="auto"/>
        <w:jc w:val="center"/>
        <w:rPr>
          <w:rFonts w:ascii="SkolaSerifCnOffc" w:hAnsi="SkolaSerifCnOffc"/>
          <w:b/>
          <w:bCs/>
          <w:lang w:val="en-GB"/>
        </w:rPr>
      </w:pPr>
      <w:r w:rsidRPr="00CD0626">
        <w:rPr>
          <w:rFonts w:ascii="SkolaSerifCnOffc" w:hAnsi="SkolaSerifCnOffc"/>
          <w:b/>
          <w:bCs/>
          <w:lang w:val="en-GB"/>
        </w:rPr>
        <w:t xml:space="preserve">Summer </w:t>
      </w:r>
      <w:r w:rsidR="009B6098" w:rsidRPr="00CD0626">
        <w:rPr>
          <w:rFonts w:ascii="SkolaSerifCnOffc" w:hAnsi="SkolaSerifCnOffc"/>
          <w:b/>
          <w:bCs/>
          <w:lang w:val="en-GB"/>
        </w:rPr>
        <w:t>S</w:t>
      </w:r>
      <w:r w:rsidRPr="00CD0626">
        <w:rPr>
          <w:rFonts w:ascii="SkolaSerifCnOffc" w:hAnsi="SkolaSerifCnOffc"/>
          <w:b/>
          <w:bCs/>
          <w:lang w:val="en-GB"/>
        </w:rPr>
        <w:t>chool</w:t>
      </w:r>
    </w:p>
    <w:p w14:paraId="773CD252" w14:textId="688C520C" w:rsidR="00966671" w:rsidRPr="00CD0626" w:rsidRDefault="00966671" w:rsidP="004911EA">
      <w:pPr>
        <w:spacing w:line="360" w:lineRule="auto"/>
        <w:jc w:val="center"/>
        <w:rPr>
          <w:rFonts w:ascii="SkolaSerifCnOffc" w:hAnsi="SkolaSerifCnOffc"/>
          <w:b/>
          <w:bCs/>
          <w:lang w:val="en-GB"/>
        </w:rPr>
      </w:pPr>
      <w:r w:rsidRPr="00CD0626">
        <w:rPr>
          <w:rFonts w:ascii="SkolaSerifCnOffc" w:hAnsi="SkolaSerifCnOffc"/>
          <w:b/>
          <w:bCs/>
          <w:lang w:val="en-GB"/>
        </w:rPr>
        <w:t>"European and Balkan cultural heritage"</w:t>
      </w:r>
    </w:p>
    <w:p w14:paraId="572AA911" w14:textId="6BD36F48" w:rsidR="005A2669" w:rsidRDefault="008640FE" w:rsidP="004911EA">
      <w:pPr>
        <w:spacing w:line="360" w:lineRule="auto"/>
        <w:jc w:val="center"/>
        <w:rPr>
          <w:rFonts w:ascii="SkolaSerifCnOffc" w:hAnsi="SkolaSerifCnOffc"/>
          <w:b/>
          <w:bCs/>
          <w:lang w:val="en-GB"/>
        </w:rPr>
      </w:pPr>
      <w:r>
        <w:rPr>
          <w:rFonts w:ascii="SkolaSerifCnOffc" w:hAnsi="SkolaSerifCnOffc"/>
          <w:b/>
          <w:bCs/>
          <w:lang w:val="en-GB"/>
        </w:rPr>
        <w:t>23-2</w:t>
      </w:r>
      <w:r w:rsidR="00966671" w:rsidRPr="00CD0626">
        <w:rPr>
          <w:rFonts w:ascii="SkolaSerifCnOffc" w:hAnsi="SkolaSerifCnOffc"/>
          <w:b/>
          <w:bCs/>
          <w:lang w:val="en-GB"/>
        </w:rPr>
        <w:t>7.10.2023, Faculty of Philosophy, Belgrade</w:t>
      </w:r>
    </w:p>
    <w:p w14:paraId="5C90C449" w14:textId="77777777" w:rsidR="002955CF" w:rsidRDefault="002955CF" w:rsidP="004911EA">
      <w:pPr>
        <w:spacing w:line="360" w:lineRule="auto"/>
        <w:rPr>
          <w:rFonts w:ascii="SkolaSerifCnOffc" w:hAnsi="SkolaSerifCnOffc"/>
          <w:b/>
          <w:bCs/>
          <w:lang w:val="en-GB"/>
        </w:rPr>
      </w:pPr>
    </w:p>
    <w:p w14:paraId="38C711FE" w14:textId="15741F57" w:rsidR="002955CF" w:rsidRDefault="002955CF" w:rsidP="000F6193">
      <w:pPr>
        <w:ind w:firstLine="720"/>
        <w:jc w:val="both"/>
        <w:rPr>
          <w:rStyle w:val="rynqvb"/>
          <w:rFonts w:ascii="Times New Roman" w:hAnsi="Times New Roman" w:cs="Times New Roman"/>
        </w:rPr>
      </w:pPr>
      <w:r w:rsidRPr="0091353D">
        <w:rPr>
          <w:rStyle w:val="rynqvb"/>
          <w:rFonts w:ascii="Times New Roman" w:hAnsi="Times New Roman" w:cs="Times New Roman"/>
        </w:rPr>
        <w:t>Different national cultures in the Balkans are strongly connected with common traditions and heritage.</w:t>
      </w:r>
      <w:r w:rsidRPr="0091353D">
        <w:rPr>
          <w:rStyle w:val="hwtze"/>
          <w:rFonts w:ascii="Times New Roman" w:hAnsi="Times New Roman" w:cs="Times New Roman"/>
        </w:rPr>
        <w:t xml:space="preserve"> </w:t>
      </w:r>
      <w:r w:rsidRPr="0091353D">
        <w:rPr>
          <w:rStyle w:val="rynqvb"/>
          <w:rFonts w:ascii="Times New Roman" w:hAnsi="Times New Roman" w:cs="Times New Roman"/>
        </w:rPr>
        <w:t>The exchange of ideas, narratives, motives, customs, religious and social patterns in the historical and contemporary context forms a common cultural space that is the subject of study of various disciplines in the field of social sciences and humanities.</w:t>
      </w:r>
      <w:r w:rsidRPr="0091353D">
        <w:rPr>
          <w:rStyle w:val="hwtze"/>
          <w:rFonts w:ascii="Times New Roman" w:hAnsi="Times New Roman" w:cs="Times New Roman"/>
        </w:rPr>
        <w:t xml:space="preserve"> </w:t>
      </w:r>
      <w:r w:rsidRPr="0091353D">
        <w:rPr>
          <w:rStyle w:val="rynqvb"/>
          <w:rFonts w:ascii="Times New Roman" w:hAnsi="Times New Roman" w:cs="Times New Roman"/>
        </w:rPr>
        <w:t>As a part of the summer school "European and Balkan cultural heritage" at the Faculty of Philosophy in Belgrade, students will have the opportunity to research and critically observe a wide range of topics related to the cultural heritage of the Balkans from different scientific and professional points of view.</w:t>
      </w:r>
      <w:r w:rsidRPr="0091353D">
        <w:rPr>
          <w:rStyle w:val="hwtze"/>
          <w:rFonts w:ascii="Times New Roman" w:hAnsi="Times New Roman" w:cs="Times New Roman"/>
        </w:rPr>
        <w:t xml:space="preserve"> </w:t>
      </w:r>
      <w:r w:rsidRPr="0091353D">
        <w:rPr>
          <w:rStyle w:val="rynqvb"/>
          <w:rFonts w:ascii="Times New Roman" w:hAnsi="Times New Roman" w:cs="Times New Roman"/>
        </w:rPr>
        <w:t>The lecturers at the Summer School are professors from the Faculty of Philosophy in Belgrade and the Faculty of Philosophy in Skopje, who will introduce students to different disciplinary and national perspectives and experiences through a series of lectures and interactive workshops.</w:t>
      </w:r>
      <w:r w:rsidRPr="0091353D">
        <w:rPr>
          <w:rStyle w:val="hwtze"/>
          <w:rFonts w:ascii="Times New Roman" w:hAnsi="Times New Roman" w:cs="Times New Roman"/>
        </w:rPr>
        <w:t xml:space="preserve"> </w:t>
      </w:r>
      <w:r w:rsidRPr="0091353D">
        <w:rPr>
          <w:rStyle w:val="rynqvb"/>
          <w:rFonts w:ascii="Times New Roman" w:hAnsi="Times New Roman" w:cs="Times New Roman"/>
        </w:rPr>
        <w:t>The participants of the Summer School will have the opportunity to gain knowledge about various classical theoretical frameworks and methodologies for the study of cultural heritage from the perspective of archaeology, art history, philosophy, soc</w:t>
      </w:r>
      <w:r w:rsidR="0091353D" w:rsidRPr="0091353D">
        <w:rPr>
          <w:rStyle w:val="rynqvb"/>
          <w:rFonts w:ascii="Times New Roman" w:hAnsi="Times New Roman" w:cs="Times New Roman"/>
        </w:rPr>
        <w:t>iology, anthropology, classic</w:t>
      </w:r>
      <w:r w:rsidRPr="0091353D">
        <w:rPr>
          <w:rStyle w:val="rynqvb"/>
          <w:rFonts w:ascii="Times New Roman" w:hAnsi="Times New Roman" w:cs="Times New Roman"/>
        </w:rPr>
        <w:t>s and history, but also to become familiar with the most important current academic debates related to the study</w:t>
      </w:r>
      <w:r w:rsidRPr="0091353D">
        <w:rPr>
          <w:rStyle w:val="hwtze"/>
          <w:rFonts w:ascii="Times New Roman" w:hAnsi="Times New Roman" w:cs="Times New Roman"/>
        </w:rPr>
        <w:t xml:space="preserve"> </w:t>
      </w:r>
      <w:r w:rsidRPr="0091353D">
        <w:rPr>
          <w:rStyle w:val="rynqvb"/>
          <w:rFonts w:ascii="Times New Roman" w:hAnsi="Times New Roman" w:cs="Times New Roman"/>
        </w:rPr>
        <w:t>cultures in the Balkans.</w:t>
      </w:r>
      <w:r w:rsidRPr="0091353D">
        <w:rPr>
          <w:rStyle w:val="hwtze"/>
          <w:rFonts w:ascii="Times New Roman" w:hAnsi="Times New Roman" w:cs="Times New Roman"/>
        </w:rPr>
        <w:t xml:space="preserve"> </w:t>
      </w:r>
      <w:r w:rsidRPr="0091353D">
        <w:rPr>
          <w:rStyle w:val="rynqvb"/>
          <w:rFonts w:ascii="Times New Roman" w:hAnsi="Times New Roman" w:cs="Times New Roman"/>
        </w:rPr>
        <w:t xml:space="preserve">Special emphasis will be placed on Macedonian and Serbian academic and practical experience, but the </w:t>
      </w:r>
      <w:r w:rsidR="0091353D" w:rsidRPr="0091353D">
        <w:rPr>
          <w:rStyle w:val="rynqvb"/>
          <w:rFonts w:ascii="Times New Roman" w:hAnsi="Times New Roman" w:cs="Times New Roman"/>
        </w:rPr>
        <w:t>knowledge</w:t>
      </w:r>
      <w:r w:rsidRPr="0091353D">
        <w:rPr>
          <w:rStyle w:val="rynqvb"/>
          <w:rFonts w:ascii="Times New Roman" w:hAnsi="Times New Roman" w:cs="Times New Roman"/>
        </w:rPr>
        <w:t xml:space="preserve"> boundaries are set wider in relation to these two national focuses.</w:t>
      </w:r>
    </w:p>
    <w:p w14:paraId="6EB48032" w14:textId="77777777" w:rsidR="0091353D" w:rsidRDefault="0091353D" w:rsidP="000F6193">
      <w:pPr>
        <w:jc w:val="both"/>
        <w:rPr>
          <w:rStyle w:val="rynqvb"/>
          <w:rFonts w:ascii="Times New Roman" w:hAnsi="Times New Roman" w:cs="Times New Roman"/>
        </w:rPr>
      </w:pPr>
    </w:p>
    <w:p w14:paraId="4FAC5180" w14:textId="7B64D64D" w:rsidR="0091353D" w:rsidRDefault="0091353D" w:rsidP="000F6193">
      <w:pPr>
        <w:ind w:firstLine="720"/>
        <w:jc w:val="both"/>
        <w:rPr>
          <w:rStyle w:val="rynqvb"/>
          <w:rFonts w:ascii="Times New Roman" w:hAnsi="Times New Roman" w:cs="Times New Roman"/>
        </w:rPr>
      </w:pPr>
      <w:r w:rsidRPr="0091353D">
        <w:rPr>
          <w:rStyle w:val="rynqvb"/>
          <w:rFonts w:ascii="Times New Roman" w:hAnsi="Times New Roman" w:cs="Times New Roman"/>
        </w:rPr>
        <w:t xml:space="preserve">The participants of the Summer School are students of </w:t>
      </w:r>
      <w:r w:rsidR="006A7D2F">
        <w:rPr>
          <w:rStyle w:val="rynqvb"/>
          <w:rFonts w:ascii="Times New Roman" w:hAnsi="Times New Roman" w:cs="Times New Roman"/>
        </w:rPr>
        <w:t>bachelor</w:t>
      </w:r>
      <w:r w:rsidRPr="0091353D">
        <w:rPr>
          <w:rStyle w:val="rynqvb"/>
          <w:rFonts w:ascii="Times New Roman" w:hAnsi="Times New Roman" w:cs="Times New Roman"/>
        </w:rPr>
        <w:t xml:space="preserve"> studies as well as master and doctoral students of the Faculty of Philosophy in Skopje and Belgrade from all study program</w:t>
      </w:r>
      <w:r w:rsidR="006A7D2F">
        <w:rPr>
          <w:rStyle w:val="rynqvb"/>
          <w:rFonts w:ascii="Times New Roman" w:hAnsi="Times New Roman" w:cs="Times New Roman"/>
        </w:rPr>
        <w:t>me</w:t>
      </w:r>
      <w:r w:rsidRPr="0091353D">
        <w:rPr>
          <w:rStyle w:val="rynqvb"/>
          <w:rFonts w:ascii="Times New Roman" w:hAnsi="Times New Roman" w:cs="Times New Roman"/>
        </w:rPr>
        <w:t>s.</w:t>
      </w:r>
      <w:r w:rsidRPr="0091353D">
        <w:rPr>
          <w:rStyle w:val="hwtze"/>
          <w:rFonts w:ascii="Times New Roman" w:hAnsi="Times New Roman" w:cs="Times New Roman"/>
        </w:rPr>
        <w:t xml:space="preserve"> </w:t>
      </w:r>
      <w:r w:rsidRPr="0091353D">
        <w:rPr>
          <w:rStyle w:val="rynqvb"/>
          <w:rFonts w:ascii="Times New Roman" w:hAnsi="Times New Roman" w:cs="Times New Roman"/>
        </w:rPr>
        <w:t xml:space="preserve">Interested candidates can apply by email at </w:t>
      </w:r>
      <w:r w:rsidRPr="009557C9">
        <w:rPr>
          <w:rStyle w:val="rynqvb"/>
          <w:rFonts w:ascii="Times New Roman" w:hAnsi="Times New Roman" w:cs="Times New Roman"/>
          <w:u w:val="single"/>
        </w:rPr>
        <w:t>iro@f.bg.ac.rs</w:t>
      </w:r>
      <w:r w:rsidRPr="0091353D">
        <w:rPr>
          <w:rStyle w:val="rynqvb"/>
          <w:rFonts w:ascii="Times New Roman" w:hAnsi="Times New Roman" w:cs="Times New Roman"/>
        </w:rPr>
        <w:t xml:space="preserve"> </w:t>
      </w:r>
      <w:r w:rsidR="00C3135D">
        <w:rPr>
          <w:rStyle w:val="rynqvb"/>
          <w:rFonts w:ascii="Times New Roman" w:hAnsi="Times New Roman" w:cs="Times New Roman"/>
          <w:lang w:val="sr-Latn-RS"/>
        </w:rPr>
        <w:t>and</w:t>
      </w:r>
      <w:r w:rsidR="0007018D">
        <w:rPr>
          <w:rStyle w:val="rynqvb"/>
          <w:rFonts w:ascii="Times New Roman" w:hAnsi="Times New Roman" w:cs="Times New Roman"/>
          <w:lang w:val="mk-MK"/>
        </w:rPr>
        <w:t xml:space="preserve"> </w:t>
      </w:r>
      <w:r w:rsidR="0007018D" w:rsidRPr="009557C9">
        <w:rPr>
          <w:rStyle w:val="rynqvb"/>
          <w:rFonts w:ascii="Times New Roman" w:hAnsi="Times New Roman" w:cs="Times New Roman"/>
          <w:u w:val="single"/>
          <w:lang w:val="en-GB"/>
        </w:rPr>
        <w:t>summerschool@fzf.ukim.edu.mk</w:t>
      </w:r>
      <w:r w:rsidR="00C3135D">
        <w:rPr>
          <w:rStyle w:val="rynqvb"/>
          <w:rFonts w:ascii="Times New Roman" w:hAnsi="Times New Roman" w:cs="Times New Roman"/>
          <w:lang w:val="sr-Latn-RS"/>
        </w:rPr>
        <w:t xml:space="preserve"> </w:t>
      </w:r>
      <w:r w:rsidRPr="0091353D">
        <w:rPr>
          <w:rStyle w:val="rynqvb"/>
          <w:rFonts w:ascii="Times New Roman" w:hAnsi="Times New Roman" w:cs="Times New Roman"/>
        </w:rPr>
        <w:t xml:space="preserve">no later than </w:t>
      </w:r>
      <w:r w:rsidR="0007018D" w:rsidRPr="00980FB9">
        <w:rPr>
          <w:rStyle w:val="rynqvb"/>
          <w:rFonts w:ascii="Times New Roman" w:hAnsi="Times New Roman" w:cs="Times New Roman"/>
        </w:rPr>
        <w:t>October</w:t>
      </w:r>
      <w:r w:rsidRPr="00980FB9">
        <w:rPr>
          <w:rStyle w:val="rynqvb"/>
          <w:rFonts w:ascii="Times New Roman" w:hAnsi="Times New Roman" w:cs="Times New Roman"/>
        </w:rPr>
        <w:t xml:space="preserve"> </w:t>
      </w:r>
      <w:r w:rsidR="0007018D" w:rsidRPr="00980FB9">
        <w:rPr>
          <w:rStyle w:val="rynqvb"/>
          <w:rFonts w:ascii="Times New Roman" w:hAnsi="Times New Roman" w:cs="Times New Roman"/>
        </w:rPr>
        <w:t>05th</w:t>
      </w:r>
      <w:r w:rsidRPr="00980FB9">
        <w:rPr>
          <w:rStyle w:val="rynqvb"/>
          <w:rFonts w:ascii="Times New Roman" w:hAnsi="Times New Roman" w:cs="Times New Roman"/>
        </w:rPr>
        <w:t>, 2023.</w:t>
      </w:r>
      <w:r w:rsidRPr="00980FB9">
        <w:rPr>
          <w:rStyle w:val="hwtze"/>
          <w:rFonts w:ascii="Times New Roman" w:hAnsi="Times New Roman" w:cs="Times New Roman"/>
        </w:rPr>
        <w:t xml:space="preserve"> </w:t>
      </w:r>
      <w:r w:rsidRPr="00980FB9">
        <w:rPr>
          <w:rStyle w:val="rynqvb"/>
          <w:rFonts w:ascii="Times New Roman" w:hAnsi="Times New Roman" w:cs="Times New Roman"/>
        </w:rPr>
        <w:t xml:space="preserve">The number of places is </w:t>
      </w:r>
      <w:r w:rsidR="006B05BB" w:rsidRPr="00980FB9">
        <w:rPr>
          <w:rStyle w:val="rynqvb"/>
          <w:rFonts w:ascii="Times New Roman" w:hAnsi="Times New Roman" w:cs="Times New Roman"/>
        </w:rPr>
        <w:t>limited. The transportation and accommodation of the students for the needs of the summer school will be covered by both faculties. Selected students attending the summer school will receive a certificate of participation in the Summer School.</w:t>
      </w:r>
    </w:p>
    <w:p w14:paraId="36EC2553" w14:textId="77777777" w:rsidR="000F6193" w:rsidRDefault="000F6193" w:rsidP="000F6193">
      <w:pPr>
        <w:ind w:firstLine="720"/>
        <w:jc w:val="both"/>
        <w:rPr>
          <w:rStyle w:val="rynqvb"/>
          <w:rFonts w:ascii="Times New Roman" w:hAnsi="Times New Roman" w:cs="Times New Roman"/>
        </w:rPr>
      </w:pPr>
    </w:p>
    <w:p w14:paraId="1C60A544" w14:textId="77777777" w:rsidR="000F6193" w:rsidRDefault="000F6193" w:rsidP="000F6193">
      <w:pPr>
        <w:ind w:firstLine="720"/>
        <w:jc w:val="both"/>
        <w:rPr>
          <w:rStyle w:val="rynqvb"/>
          <w:rFonts w:ascii="Times New Roman" w:hAnsi="Times New Roman" w:cs="Times New Roman"/>
        </w:rPr>
      </w:pPr>
    </w:p>
    <w:p w14:paraId="42B0D973" w14:textId="77777777" w:rsidR="000F6193" w:rsidRDefault="000F6193" w:rsidP="000F6193">
      <w:pPr>
        <w:ind w:firstLine="720"/>
        <w:jc w:val="both"/>
        <w:rPr>
          <w:rStyle w:val="rynqvb"/>
          <w:rFonts w:ascii="Times New Roman" w:hAnsi="Times New Roman" w:cs="Times New Roman"/>
        </w:rPr>
      </w:pPr>
    </w:p>
    <w:p w14:paraId="1592F004" w14:textId="77777777" w:rsidR="000F6193" w:rsidRDefault="000F6193" w:rsidP="000F6193">
      <w:pPr>
        <w:ind w:firstLine="720"/>
        <w:jc w:val="both"/>
        <w:rPr>
          <w:rStyle w:val="rynqvb"/>
          <w:rFonts w:ascii="Times New Roman" w:hAnsi="Times New Roman" w:cs="Times New Roman"/>
        </w:rPr>
      </w:pPr>
    </w:p>
    <w:p w14:paraId="410E77C2" w14:textId="77777777" w:rsidR="000F6193" w:rsidRDefault="000F6193" w:rsidP="000F6193">
      <w:pPr>
        <w:ind w:firstLine="720"/>
        <w:jc w:val="both"/>
        <w:rPr>
          <w:rStyle w:val="rynqvb"/>
          <w:rFonts w:ascii="Times New Roman" w:hAnsi="Times New Roman" w:cs="Times New Roman"/>
        </w:rPr>
      </w:pPr>
    </w:p>
    <w:p w14:paraId="6315310E" w14:textId="77777777" w:rsidR="000F6193" w:rsidRDefault="000F6193" w:rsidP="000F6193">
      <w:pPr>
        <w:ind w:firstLine="720"/>
        <w:jc w:val="both"/>
        <w:rPr>
          <w:rStyle w:val="rynqvb"/>
          <w:rFonts w:ascii="Times New Roman" w:hAnsi="Times New Roman" w:cs="Times New Roman"/>
        </w:rPr>
      </w:pPr>
    </w:p>
    <w:p w14:paraId="3F07CF49" w14:textId="77777777" w:rsidR="000F6193" w:rsidRDefault="000F6193" w:rsidP="000F6193">
      <w:pPr>
        <w:ind w:firstLine="720"/>
        <w:jc w:val="both"/>
        <w:rPr>
          <w:rStyle w:val="rynqvb"/>
          <w:rFonts w:ascii="Times New Roman" w:hAnsi="Times New Roman" w:cs="Times New Roman"/>
        </w:rPr>
      </w:pPr>
    </w:p>
    <w:p w14:paraId="29A7FE42" w14:textId="77777777" w:rsidR="000F6193" w:rsidRDefault="000F6193" w:rsidP="000F6193">
      <w:pPr>
        <w:ind w:firstLine="720"/>
        <w:jc w:val="both"/>
        <w:rPr>
          <w:rStyle w:val="rynqvb"/>
          <w:rFonts w:ascii="Times New Roman" w:hAnsi="Times New Roman" w:cs="Times New Roman"/>
        </w:rPr>
      </w:pPr>
    </w:p>
    <w:p w14:paraId="2CD2028B" w14:textId="77777777" w:rsidR="000F6193" w:rsidRDefault="000F6193" w:rsidP="000F6193">
      <w:pPr>
        <w:ind w:firstLine="720"/>
        <w:jc w:val="both"/>
        <w:rPr>
          <w:rStyle w:val="rynqvb"/>
          <w:rFonts w:ascii="Times New Roman" w:hAnsi="Times New Roman" w:cs="Times New Roman"/>
        </w:rPr>
      </w:pPr>
    </w:p>
    <w:p w14:paraId="0FB85CCD" w14:textId="77777777" w:rsidR="000F6193" w:rsidRPr="006B05BB" w:rsidRDefault="000F6193" w:rsidP="000F6193">
      <w:pPr>
        <w:ind w:firstLine="720"/>
        <w:jc w:val="both"/>
        <w:rPr>
          <w:rStyle w:val="rynqvb"/>
          <w:rFonts w:ascii="Times New Roman" w:hAnsi="Times New Roman" w:cs="Times New Roman"/>
          <w:color w:val="C00000"/>
        </w:rPr>
      </w:pPr>
    </w:p>
    <w:p w14:paraId="6D6BFE3B" w14:textId="77777777" w:rsidR="0091353D" w:rsidRDefault="0091353D" w:rsidP="0091353D">
      <w:pPr>
        <w:jc w:val="both"/>
        <w:rPr>
          <w:rStyle w:val="rynqvb"/>
          <w:rFonts w:ascii="Times New Roman" w:hAnsi="Times New Roman" w:cs="Times New Roman"/>
        </w:rPr>
      </w:pPr>
    </w:p>
    <w:p w14:paraId="63051C23" w14:textId="73DDB3FB" w:rsidR="0091353D" w:rsidRPr="0091353D" w:rsidRDefault="0091353D" w:rsidP="007809A5">
      <w:pPr>
        <w:jc w:val="both"/>
        <w:rPr>
          <w:rFonts w:ascii="Times New Roman" w:hAnsi="Times New Roman" w:cs="Times New Roman"/>
          <w:b/>
          <w:bCs/>
          <w:lang w:val="en-GB"/>
        </w:rPr>
      </w:pPr>
      <w:r w:rsidRPr="0091353D">
        <w:rPr>
          <w:rStyle w:val="rynqvb"/>
          <w:rFonts w:ascii="Times New Roman" w:hAnsi="Times New Roman" w:cs="Times New Roman"/>
          <w:b/>
        </w:rPr>
        <w:lastRenderedPageBreak/>
        <w:t>List of lectures and lecturers:</w:t>
      </w:r>
    </w:p>
    <w:p w14:paraId="5F60DEBB" w14:textId="77777777" w:rsidR="00966671" w:rsidRPr="00CD0626" w:rsidRDefault="00966671" w:rsidP="007809A5">
      <w:pPr>
        <w:jc w:val="both"/>
        <w:rPr>
          <w:rFonts w:ascii="SkolaSerifCnOffc" w:hAnsi="SkolaSerifCnOffc"/>
          <w:lang w:val="en-GB"/>
        </w:rPr>
      </w:pPr>
    </w:p>
    <w:p w14:paraId="16834ED6" w14:textId="0E6A7AC3" w:rsidR="00921CB8" w:rsidRPr="006C0E37" w:rsidRDefault="00921CB8" w:rsidP="007809A5">
      <w:pPr>
        <w:jc w:val="both"/>
        <w:rPr>
          <w:rFonts w:ascii="Times New Roman" w:hAnsi="Times New Roman" w:cs="Times New Roman"/>
          <w:i/>
          <w:iCs/>
          <w:color w:val="000000" w:themeColor="text1"/>
          <w:lang w:val="en-GB"/>
        </w:rPr>
      </w:pPr>
      <w:r w:rsidRPr="006C0E37">
        <w:rPr>
          <w:rFonts w:ascii="Times New Roman" w:hAnsi="Times New Roman" w:cs="Times New Roman"/>
          <w:i/>
          <w:iCs/>
          <w:color w:val="000000" w:themeColor="text1"/>
          <w:lang w:val="en-GB"/>
        </w:rPr>
        <w:t>(De)construction of cul</w:t>
      </w:r>
      <w:r w:rsidR="00B735B2">
        <w:rPr>
          <w:rFonts w:ascii="Times New Roman" w:hAnsi="Times New Roman" w:cs="Times New Roman"/>
          <w:i/>
          <w:iCs/>
          <w:color w:val="000000" w:themeColor="text1"/>
          <w:lang w:val="en-GB"/>
        </w:rPr>
        <w:t>tural heritage: beauty for sale</w:t>
      </w:r>
    </w:p>
    <w:p w14:paraId="0A7C4EFA" w14:textId="4102D53C" w:rsidR="00966671" w:rsidRPr="006C0E37" w:rsidRDefault="00921CB8" w:rsidP="007809A5">
      <w:pPr>
        <w:jc w:val="both"/>
        <w:rPr>
          <w:rFonts w:ascii="Times New Roman" w:hAnsi="Times New Roman" w:cs="Times New Roman"/>
          <w:color w:val="000000" w:themeColor="text1"/>
          <w:lang w:val="en-GB"/>
        </w:rPr>
      </w:pPr>
      <w:bookmarkStart w:id="1" w:name="_Hlk144299902"/>
      <w:r w:rsidRPr="006C0E37">
        <w:rPr>
          <w:rFonts w:ascii="Times New Roman" w:hAnsi="Times New Roman" w:cs="Times New Roman"/>
          <w:color w:val="000000" w:themeColor="text1"/>
          <w:lang w:val="en-GB"/>
        </w:rPr>
        <w:t>Prof</w:t>
      </w:r>
      <w:r w:rsidR="00D41C43">
        <w:rPr>
          <w:rFonts w:ascii="Times New Roman" w:hAnsi="Times New Roman" w:cs="Times New Roman"/>
          <w:color w:val="000000" w:themeColor="text1"/>
          <w:lang w:val="en-GB"/>
        </w:rPr>
        <w:t>essor</w:t>
      </w:r>
      <w:bookmarkEnd w:id="1"/>
      <w:r w:rsidRPr="006C0E37">
        <w:rPr>
          <w:rFonts w:ascii="Times New Roman" w:hAnsi="Times New Roman" w:cs="Times New Roman"/>
          <w:color w:val="000000" w:themeColor="text1"/>
          <w:lang w:val="en-GB"/>
        </w:rPr>
        <w:t xml:space="preserve"> Ivan Džeparoski, Institute of Philosophy, Faculty of Philosophy in Skopje</w:t>
      </w:r>
    </w:p>
    <w:p w14:paraId="31E56D06" w14:textId="77777777" w:rsidR="00921CB8" w:rsidRPr="006C0E37" w:rsidRDefault="00921CB8" w:rsidP="007809A5">
      <w:pPr>
        <w:jc w:val="both"/>
        <w:rPr>
          <w:rFonts w:ascii="Times New Roman" w:hAnsi="Times New Roman" w:cs="Times New Roman"/>
          <w:i/>
          <w:iCs/>
          <w:color w:val="000000" w:themeColor="text1"/>
          <w:lang w:val="en-GB"/>
        </w:rPr>
      </w:pPr>
    </w:p>
    <w:p w14:paraId="1540513D" w14:textId="430AD319" w:rsidR="00921CB8" w:rsidRPr="006C0E37" w:rsidRDefault="00921CB8" w:rsidP="007809A5">
      <w:pPr>
        <w:jc w:val="both"/>
        <w:rPr>
          <w:rFonts w:ascii="Times New Roman" w:hAnsi="Times New Roman" w:cs="Times New Roman"/>
          <w:i/>
          <w:iCs/>
          <w:color w:val="000000" w:themeColor="text1"/>
          <w:lang w:val="en-GB"/>
        </w:rPr>
      </w:pPr>
      <w:r w:rsidRPr="006C0E37">
        <w:rPr>
          <w:rFonts w:ascii="Times New Roman" w:hAnsi="Times New Roman" w:cs="Times New Roman"/>
          <w:i/>
          <w:iCs/>
          <w:color w:val="000000" w:themeColor="text1"/>
          <w:lang w:val="en-GB"/>
        </w:rPr>
        <w:t xml:space="preserve">Cultural memory in the Macedonian contemporary intellectual, ideological </w:t>
      </w:r>
      <w:r w:rsidR="008C05E7">
        <w:rPr>
          <w:rFonts w:ascii="Times New Roman" w:hAnsi="Times New Roman" w:cs="Times New Roman"/>
          <w:i/>
          <w:iCs/>
          <w:color w:val="000000" w:themeColor="text1"/>
          <w:lang w:val="en-GB"/>
        </w:rPr>
        <w:t>–</w:t>
      </w:r>
      <w:r w:rsidR="00B735B2">
        <w:rPr>
          <w:rFonts w:ascii="Times New Roman" w:hAnsi="Times New Roman" w:cs="Times New Roman"/>
          <w:i/>
          <w:iCs/>
          <w:color w:val="000000" w:themeColor="text1"/>
          <w:lang w:val="en-GB"/>
        </w:rPr>
        <w:t xml:space="preserve"> political and public milieu</w:t>
      </w:r>
    </w:p>
    <w:p w14:paraId="5F7959C4" w14:textId="2EB9DFE2" w:rsidR="00921CB8" w:rsidRPr="006C0E37" w:rsidRDefault="00D41C43" w:rsidP="007809A5">
      <w:pPr>
        <w:jc w:val="both"/>
        <w:rPr>
          <w:rFonts w:ascii="Times New Roman" w:hAnsi="Times New Roman" w:cs="Times New Roman"/>
          <w:color w:val="000000" w:themeColor="text1"/>
          <w:lang w:val="en-GB"/>
        </w:rPr>
      </w:pPr>
      <w:r w:rsidRPr="006C0E37">
        <w:rPr>
          <w:rFonts w:ascii="Times New Roman" w:hAnsi="Times New Roman" w:cs="Times New Roman"/>
          <w:color w:val="000000" w:themeColor="text1"/>
          <w:lang w:val="en-GB"/>
        </w:rPr>
        <w:t>Prof</w:t>
      </w:r>
      <w:r>
        <w:rPr>
          <w:rFonts w:ascii="Times New Roman" w:hAnsi="Times New Roman" w:cs="Times New Roman"/>
          <w:color w:val="000000" w:themeColor="text1"/>
          <w:lang w:val="en-GB"/>
        </w:rPr>
        <w:t>essor</w:t>
      </w:r>
      <w:r w:rsidRPr="006C0E37">
        <w:rPr>
          <w:rFonts w:ascii="Times New Roman" w:hAnsi="Times New Roman" w:cs="Times New Roman"/>
          <w:color w:val="000000" w:themeColor="text1"/>
          <w:lang w:val="en-GB"/>
        </w:rPr>
        <w:t xml:space="preserve"> </w:t>
      </w:r>
      <w:r w:rsidR="00921CB8" w:rsidRPr="006C0E37">
        <w:rPr>
          <w:rFonts w:ascii="Times New Roman" w:hAnsi="Times New Roman" w:cs="Times New Roman"/>
          <w:color w:val="000000" w:themeColor="text1"/>
          <w:lang w:val="en-GB"/>
        </w:rPr>
        <w:t>Antoanela Petkovska, Institute of Sociology, Faculty of Philosophy in Skopje</w:t>
      </w:r>
    </w:p>
    <w:p w14:paraId="56585A0B" w14:textId="77777777" w:rsidR="00921CB8" w:rsidRPr="006C0E37" w:rsidRDefault="00921CB8" w:rsidP="007809A5">
      <w:pPr>
        <w:jc w:val="both"/>
        <w:rPr>
          <w:rFonts w:ascii="Times New Roman" w:hAnsi="Times New Roman" w:cs="Times New Roman"/>
          <w:i/>
          <w:iCs/>
          <w:color w:val="000000" w:themeColor="text1"/>
          <w:lang w:val="en-GB"/>
        </w:rPr>
      </w:pPr>
    </w:p>
    <w:p w14:paraId="36D59818" w14:textId="22CA2BFD" w:rsidR="00921CB8" w:rsidRPr="006C0E37" w:rsidRDefault="00921CB8" w:rsidP="007809A5">
      <w:pPr>
        <w:jc w:val="both"/>
        <w:rPr>
          <w:rFonts w:ascii="Times New Roman" w:hAnsi="Times New Roman" w:cs="Times New Roman"/>
          <w:i/>
          <w:iCs/>
          <w:color w:val="000000" w:themeColor="text1"/>
          <w:lang w:val="en-GB"/>
        </w:rPr>
      </w:pPr>
      <w:r w:rsidRPr="006C0E37">
        <w:rPr>
          <w:rFonts w:ascii="Times New Roman" w:hAnsi="Times New Roman" w:cs="Times New Roman"/>
          <w:i/>
          <w:iCs/>
          <w:color w:val="000000" w:themeColor="text1"/>
          <w:lang w:val="en-GB"/>
        </w:rPr>
        <w:t>Inter-religious and inter-ethnic (in)tolerance in the context of world security</w:t>
      </w:r>
    </w:p>
    <w:p w14:paraId="3B3899ED" w14:textId="124E7FFF" w:rsidR="00921CB8" w:rsidRPr="006C0E37" w:rsidRDefault="00D41C43" w:rsidP="007809A5">
      <w:pPr>
        <w:jc w:val="both"/>
        <w:rPr>
          <w:rFonts w:ascii="Times New Roman" w:hAnsi="Times New Roman" w:cs="Times New Roman"/>
          <w:color w:val="000000" w:themeColor="text1"/>
          <w:lang w:val="en-GB"/>
        </w:rPr>
      </w:pPr>
      <w:r w:rsidRPr="006C0E37">
        <w:rPr>
          <w:rFonts w:ascii="Times New Roman" w:hAnsi="Times New Roman" w:cs="Times New Roman"/>
          <w:color w:val="000000" w:themeColor="text1"/>
          <w:lang w:val="en-GB"/>
        </w:rPr>
        <w:t>Prof</w:t>
      </w:r>
      <w:r>
        <w:rPr>
          <w:rFonts w:ascii="Times New Roman" w:hAnsi="Times New Roman" w:cs="Times New Roman"/>
          <w:color w:val="000000" w:themeColor="text1"/>
          <w:lang w:val="en-GB"/>
        </w:rPr>
        <w:t>essor</w:t>
      </w:r>
      <w:r w:rsidRPr="006C0E37">
        <w:rPr>
          <w:rFonts w:ascii="Times New Roman" w:hAnsi="Times New Roman" w:cs="Times New Roman"/>
          <w:color w:val="000000" w:themeColor="text1"/>
          <w:lang w:val="en-GB"/>
        </w:rPr>
        <w:t xml:space="preserve"> </w:t>
      </w:r>
      <w:r w:rsidR="00921CB8" w:rsidRPr="006C0E37">
        <w:rPr>
          <w:rFonts w:ascii="Times New Roman" w:hAnsi="Times New Roman" w:cs="Times New Roman"/>
          <w:color w:val="000000" w:themeColor="text1"/>
          <w:lang w:val="en-GB"/>
        </w:rPr>
        <w:t>Ratko Duev, Institute of Classical Studies, Faculty of Philosophy in Skopje</w:t>
      </w:r>
    </w:p>
    <w:p w14:paraId="27F9D7B9" w14:textId="77777777" w:rsidR="00921CB8" w:rsidRPr="006C0E37" w:rsidRDefault="00921CB8" w:rsidP="007809A5">
      <w:pPr>
        <w:jc w:val="both"/>
        <w:rPr>
          <w:rFonts w:ascii="Times New Roman" w:hAnsi="Times New Roman" w:cs="Times New Roman"/>
          <w:i/>
          <w:iCs/>
          <w:color w:val="000000" w:themeColor="text1"/>
          <w:lang w:val="en-GB"/>
        </w:rPr>
      </w:pPr>
    </w:p>
    <w:p w14:paraId="244C17CC" w14:textId="00FFD6E8" w:rsidR="00966671" w:rsidRPr="006C0E37" w:rsidRDefault="004B2E27" w:rsidP="007809A5">
      <w:pPr>
        <w:jc w:val="both"/>
        <w:rPr>
          <w:rFonts w:ascii="Times New Roman" w:hAnsi="Times New Roman" w:cs="Times New Roman"/>
          <w:i/>
          <w:iCs/>
          <w:color w:val="000000" w:themeColor="text1"/>
          <w:lang w:val="en-GB"/>
        </w:rPr>
      </w:pPr>
      <w:r w:rsidRPr="006C0E37">
        <w:rPr>
          <w:rFonts w:ascii="Times New Roman" w:hAnsi="Times New Roman" w:cs="Times New Roman"/>
          <w:i/>
          <w:iCs/>
          <w:color w:val="000000" w:themeColor="text1"/>
          <w:lang w:val="en-GB"/>
        </w:rPr>
        <w:t>The Rise of the Revolution: understanding</w:t>
      </w:r>
      <w:r w:rsidR="009B6098" w:rsidRPr="006C0E37">
        <w:rPr>
          <w:rFonts w:ascii="Times New Roman" w:hAnsi="Times New Roman" w:cs="Times New Roman"/>
          <w:i/>
          <w:iCs/>
          <w:color w:val="000000" w:themeColor="text1"/>
          <w:lang w:val="en-GB"/>
        </w:rPr>
        <w:t>,</w:t>
      </w:r>
      <w:r w:rsidRPr="006C0E37">
        <w:rPr>
          <w:rFonts w:ascii="Times New Roman" w:hAnsi="Times New Roman" w:cs="Times New Roman"/>
          <w:i/>
          <w:iCs/>
          <w:color w:val="000000" w:themeColor="text1"/>
          <w:lang w:val="en-GB"/>
        </w:rPr>
        <w:t xml:space="preserve"> birth a</w:t>
      </w:r>
      <w:r w:rsidR="00B735B2">
        <w:rPr>
          <w:rFonts w:ascii="Times New Roman" w:hAnsi="Times New Roman" w:cs="Times New Roman"/>
          <w:i/>
          <w:iCs/>
          <w:color w:val="000000" w:themeColor="text1"/>
          <w:lang w:val="en-GB"/>
        </w:rPr>
        <w:t>nd growth of early Christianity</w:t>
      </w:r>
    </w:p>
    <w:p w14:paraId="1DD2564A" w14:textId="6B91B722" w:rsidR="004B2E27" w:rsidRPr="006C0E37" w:rsidRDefault="009B6098" w:rsidP="007809A5">
      <w:pPr>
        <w:jc w:val="both"/>
        <w:rPr>
          <w:rFonts w:ascii="Times New Roman" w:hAnsi="Times New Roman" w:cs="Times New Roman"/>
          <w:color w:val="000000" w:themeColor="text1"/>
          <w:lang w:val="en-GB"/>
        </w:rPr>
      </w:pPr>
      <w:r w:rsidRPr="006C0E37">
        <w:rPr>
          <w:rFonts w:ascii="Times New Roman" w:hAnsi="Times New Roman" w:cs="Times New Roman"/>
          <w:color w:val="000000" w:themeColor="text1"/>
          <w:lang w:val="en-GB"/>
        </w:rPr>
        <w:t xml:space="preserve">Assoc. </w:t>
      </w:r>
      <w:r w:rsidR="00D41C43" w:rsidRPr="006C0E37">
        <w:rPr>
          <w:rFonts w:ascii="Times New Roman" w:hAnsi="Times New Roman" w:cs="Times New Roman"/>
          <w:color w:val="000000" w:themeColor="text1"/>
          <w:lang w:val="en-GB"/>
        </w:rPr>
        <w:t>Prof</w:t>
      </w:r>
      <w:r w:rsidR="00D41C43">
        <w:rPr>
          <w:rFonts w:ascii="Times New Roman" w:hAnsi="Times New Roman" w:cs="Times New Roman"/>
          <w:color w:val="000000" w:themeColor="text1"/>
          <w:lang w:val="en-GB"/>
        </w:rPr>
        <w:t>essor</w:t>
      </w:r>
      <w:r w:rsidR="00D41C43" w:rsidRPr="006C0E37">
        <w:rPr>
          <w:rFonts w:ascii="Times New Roman" w:hAnsi="Times New Roman" w:cs="Times New Roman"/>
          <w:color w:val="000000" w:themeColor="text1"/>
          <w:lang w:val="en-GB"/>
        </w:rPr>
        <w:t xml:space="preserve"> </w:t>
      </w:r>
      <w:r w:rsidR="004B2E27" w:rsidRPr="006C0E37">
        <w:rPr>
          <w:rFonts w:ascii="Times New Roman" w:hAnsi="Times New Roman" w:cs="Times New Roman"/>
          <w:color w:val="000000" w:themeColor="text1"/>
          <w:lang w:val="en-GB"/>
        </w:rPr>
        <w:t>Irena Teodora Vesevska, Institute of History of Art and Archaeology, Faculty of Philosophy</w:t>
      </w:r>
      <w:r w:rsidR="00921CB8" w:rsidRPr="006C0E37">
        <w:rPr>
          <w:rFonts w:ascii="Times New Roman" w:hAnsi="Times New Roman" w:cs="Times New Roman"/>
          <w:color w:val="000000" w:themeColor="text1"/>
          <w:lang w:val="en-GB"/>
        </w:rPr>
        <w:t xml:space="preserve"> in </w:t>
      </w:r>
      <w:r w:rsidR="004B2E27" w:rsidRPr="006C0E37">
        <w:rPr>
          <w:rFonts w:ascii="Times New Roman" w:hAnsi="Times New Roman" w:cs="Times New Roman"/>
          <w:color w:val="000000" w:themeColor="text1"/>
          <w:lang w:val="en-GB"/>
        </w:rPr>
        <w:t>Skopje</w:t>
      </w:r>
    </w:p>
    <w:p w14:paraId="786C3A53" w14:textId="77777777" w:rsidR="006C0E37" w:rsidRPr="006C0E37" w:rsidRDefault="006C0E37" w:rsidP="007809A5">
      <w:pPr>
        <w:jc w:val="both"/>
        <w:rPr>
          <w:rFonts w:ascii="Times New Roman" w:hAnsi="Times New Roman" w:cs="Times New Roman"/>
          <w:color w:val="000000" w:themeColor="text1"/>
          <w:lang w:val="en-GB"/>
        </w:rPr>
      </w:pPr>
    </w:p>
    <w:p w14:paraId="6B068D4B" w14:textId="5B9B9D63" w:rsidR="006C0E37" w:rsidRPr="006C0E37" w:rsidRDefault="006C0E37" w:rsidP="007809A5">
      <w:pPr>
        <w:jc w:val="both"/>
        <w:rPr>
          <w:rStyle w:val="rynqvb"/>
          <w:rFonts w:ascii="Times New Roman" w:hAnsi="Times New Roman" w:cs="Times New Roman"/>
        </w:rPr>
      </w:pPr>
      <w:r w:rsidRPr="00B10F96">
        <w:rPr>
          <w:rStyle w:val="rynqvb"/>
          <w:rFonts w:ascii="Times New Roman" w:hAnsi="Times New Roman" w:cs="Times New Roman"/>
          <w:i/>
        </w:rPr>
        <w:t>Creating a common visual culture in the Balkans</w:t>
      </w:r>
      <w:r w:rsidRPr="006C0E37">
        <w:rPr>
          <w:rStyle w:val="rynqvb"/>
          <w:rFonts w:ascii="Times New Roman" w:hAnsi="Times New Roman" w:cs="Times New Roman"/>
        </w:rPr>
        <w:t xml:space="preserve"> </w:t>
      </w:r>
    </w:p>
    <w:p w14:paraId="7D8C54C7" w14:textId="2C50BB99" w:rsidR="006C0E37" w:rsidRPr="006C0E37" w:rsidRDefault="00D41C43" w:rsidP="007809A5">
      <w:pPr>
        <w:jc w:val="both"/>
        <w:rPr>
          <w:rStyle w:val="rynqvb"/>
          <w:rFonts w:ascii="Times New Roman" w:hAnsi="Times New Roman" w:cs="Times New Roman"/>
        </w:rPr>
      </w:pPr>
      <w:r w:rsidRPr="006C0E37">
        <w:rPr>
          <w:rFonts w:ascii="Times New Roman" w:hAnsi="Times New Roman" w:cs="Times New Roman"/>
          <w:color w:val="000000" w:themeColor="text1"/>
          <w:lang w:val="en-GB"/>
        </w:rPr>
        <w:t>Prof</w:t>
      </w:r>
      <w:r>
        <w:rPr>
          <w:rFonts w:ascii="Times New Roman" w:hAnsi="Times New Roman" w:cs="Times New Roman"/>
          <w:color w:val="000000" w:themeColor="text1"/>
          <w:lang w:val="en-GB"/>
        </w:rPr>
        <w:t>essor</w:t>
      </w:r>
      <w:r w:rsidRPr="006C0E37">
        <w:rPr>
          <w:rStyle w:val="rynqvb"/>
          <w:rFonts w:ascii="Times New Roman" w:hAnsi="Times New Roman" w:cs="Times New Roman"/>
        </w:rPr>
        <w:t xml:space="preserve"> </w:t>
      </w:r>
      <w:proofErr w:type="spellStart"/>
      <w:r w:rsidR="006C0E37" w:rsidRPr="006C0E37">
        <w:rPr>
          <w:rStyle w:val="rynqvb"/>
          <w:rFonts w:ascii="Times New Roman" w:hAnsi="Times New Roman" w:cs="Times New Roman"/>
        </w:rPr>
        <w:t>Nenad</w:t>
      </w:r>
      <w:proofErr w:type="spellEnd"/>
      <w:r w:rsidR="006C0E37" w:rsidRPr="006C0E37">
        <w:rPr>
          <w:rStyle w:val="rynqvb"/>
          <w:rFonts w:ascii="Times New Roman" w:hAnsi="Times New Roman" w:cs="Times New Roman"/>
        </w:rPr>
        <w:t xml:space="preserve"> </w:t>
      </w:r>
      <w:proofErr w:type="spellStart"/>
      <w:r w:rsidR="006C0E37" w:rsidRPr="006C0E37">
        <w:rPr>
          <w:rStyle w:val="rynqvb"/>
          <w:rFonts w:ascii="Times New Roman" w:hAnsi="Times New Roman" w:cs="Times New Roman"/>
        </w:rPr>
        <w:t>Makuljević</w:t>
      </w:r>
      <w:proofErr w:type="spellEnd"/>
      <w:r w:rsidR="006C0E37" w:rsidRPr="006C0E37">
        <w:rPr>
          <w:rStyle w:val="rynqvb"/>
          <w:rFonts w:ascii="Times New Roman" w:hAnsi="Times New Roman" w:cs="Times New Roman"/>
        </w:rPr>
        <w:t>, Department of Art History, Faculty of Philosophy, Belgrade</w:t>
      </w:r>
    </w:p>
    <w:p w14:paraId="35E91AC3" w14:textId="77777777" w:rsidR="006C0E37" w:rsidRPr="006B4A1B" w:rsidRDefault="006C0E37" w:rsidP="007809A5">
      <w:pPr>
        <w:jc w:val="both"/>
        <w:rPr>
          <w:rFonts w:ascii="Times New Roman" w:hAnsi="Times New Roman" w:cs="Times New Roman"/>
          <w:lang w:val="sr-Cyrl-RS"/>
        </w:rPr>
      </w:pPr>
    </w:p>
    <w:p w14:paraId="4AB47565" w14:textId="082550A5" w:rsidR="006C0E37" w:rsidRPr="00B63C51" w:rsidRDefault="00B63C51" w:rsidP="007809A5">
      <w:pPr>
        <w:jc w:val="both"/>
        <w:rPr>
          <w:rFonts w:ascii="Times New Roman" w:hAnsi="Times New Roman" w:cs="Times New Roman"/>
          <w:b/>
          <w:bCs/>
        </w:rPr>
      </w:pPr>
      <w:r w:rsidRPr="003B5ADB">
        <w:rPr>
          <w:rStyle w:val="rynqvb"/>
          <w:rFonts w:ascii="Times New Roman" w:hAnsi="Times New Roman" w:cs="Times New Roman"/>
          <w:i/>
          <w:iCs/>
        </w:rPr>
        <w:t>Protection of intangible cultural heritage through informal and formal education</w:t>
      </w:r>
    </w:p>
    <w:p w14:paraId="68492FDC" w14:textId="06EDED3D" w:rsidR="006C0E37" w:rsidRPr="006C0E37" w:rsidRDefault="00D41C43" w:rsidP="007809A5">
      <w:pPr>
        <w:jc w:val="both"/>
        <w:rPr>
          <w:rStyle w:val="rynqvb"/>
          <w:rFonts w:ascii="Times New Roman" w:hAnsi="Times New Roman" w:cs="Times New Roman"/>
        </w:rPr>
      </w:pPr>
      <w:r w:rsidRPr="006C0E37">
        <w:rPr>
          <w:rFonts w:ascii="Times New Roman" w:hAnsi="Times New Roman" w:cs="Times New Roman"/>
          <w:color w:val="000000" w:themeColor="text1"/>
          <w:lang w:val="en-GB"/>
        </w:rPr>
        <w:t>Prof</w:t>
      </w:r>
      <w:r>
        <w:rPr>
          <w:rFonts w:ascii="Times New Roman" w:hAnsi="Times New Roman" w:cs="Times New Roman"/>
          <w:color w:val="000000" w:themeColor="text1"/>
          <w:lang w:val="en-GB"/>
        </w:rPr>
        <w:t>essor</w:t>
      </w:r>
      <w:r>
        <w:rPr>
          <w:rFonts w:ascii="Times New Roman" w:hAnsi="Times New Roman" w:cs="Times New Roman"/>
          <w:lang w:val="sr-Latn-RS"/>
        </w:rPr>
        <w:t xml:space="preserve"> </w:t>
      </w:r>
      <w:r w:rsidR="006C0E37">
        <w:rPr>
          <w:rFonts w:ascii="Times New Roman" w:hAnsi="Times New Roman" w:cs="Times New Roman"/>
          <w:lang w:val="sr-Latn-RS"/>
        </w:rPr>
        <w:t>Danijel Sinani, Dep</w:t>
      </w:r>
      <w:r w:rsidR="006A7D2F">
        <w:rPr>
          <w:rFonts w:ascii="Times New Roman" w:hAnsi="Times New Roman" w:cs="Times New Roman"/>
          <w:lang w:val="sr-Latn-RS"/>
        </w:rPr>
        <w:t>a</w:t>
      </w:r>
      <w:r w:rsidR="006C0E37">
        <w:rPr>
          <w:rFonts w:ascii="Times New Roman" w:hAnsi="Times New Roman" w:cs="Times New Roman"/>
          <w:lang w:val="sr-Latn-RS"/>
        </w:rPr>
        <w:t xml:space="preserve">rtment </w:t>
      </w:r>
      <w:r w:rsidR="006A7D2F">
        <w:rPr>
          <w:rFonts w:ascii="Times New Roman" w:hAnsi="Times New Roman" w:cs="Times New Roman"/>
          <w:lang w:val="sr-Latn-RS"/>
        </w:rPr>
        <w:t>of</w:t>
      </w:r>
      <w:r w:rsidR="006C0E37">
        <w:rPr>
          <w:rFonts w:ascii="Times New Roman" w:hAnsi="Times New Roman" w:cs="Times New Roman"/>
          <w:lang w:val="sr-Latn-RS"/>
        </w:rPr>
        <w:t xml:space="preserve"> Etnology and Antrophology, </w:t>
      </w:r>
      <w:r w:rsidR="006C0E37" w:rsidRPr="006C0E37">
        <w:rPr>
          <w:rStyle w:val="rynqvb"/>
          <w:rFonts w:ascii="Times New Roman" w:hAnsi="Times New Roman" w:cs="Times New Roman"/>
        </w:rPr>
        <w:t>Faculty of Philosophy, Belgrade</w:t>
      </w:r>
    </w:p>
    <w:p w14:paraId="473ACDCC" w14:textId="77777777" w:rsidR="006C0E37" w:rsidRPr="006B4A1B" w:rsidRDefault="006C0E37" w:rsidP="007809A5">
      <w:pPr>
        <w:jc w:val="both"/>
        <w:rPr>
          <w:rFonts w:ascii="Times New Roman" w:hAnsi="Times New Roman" w:cs="Times New Roman"/>
          <w:lang w:val="sr-Cyrl-RS"/>
        </w:rPr>
      </w:pPr>
    </w:p>
    <w:p w14:paraId="35F5D9A3" w14:textId="24D81F38" w:rsidR="006C0E37" w:rsidRPr="00B735B2" w:rsidRDefault="006C0E37" w:rsidP="007809A5">
      <w:pPr>
        <w:jc w:val="both"/>
        <w:rPr>
          <w:rFonts w:ascii="Times New Roman" w:hAnsi="Times New Roman" w:cs="Times New Roman"/>
          <w:i/>
          <w:lang w:val="sr-Latn-RS"/>
        </w:rPr>
      </w:pPr>
      <w:r>
        <w:rPr>
          <w:rFonts w:ascii="Times New Roman" w:hAnsi="Times New Roman" w:cs="Times New Roman"/>
          <w:i/>
          <w:lang w:val="sr-Latn-RS"/>
        </w:rPr>
        <w:t xml:space="preserve">Otherness </w:t>
      </w:r>
      <w:r w:rsidRPr="00B10F96">
        <w:rPr>
          <w:rFonts w:ascii="Times New Roman" w:hAnsi="Times New Roman" w:cs="Times New Roman"/>
          <w:i/>
          <w:lang w:val="sr-Latn-RS"/>
        </w:rPr>
        <w:t>at the Balkans</w:t>
      </w:r>
    </w:p>
    <w:p w14:paraId="05564BB8" w14:textId="3221496C" w:rsidR="006C0E37" w:rsidRPr="006C0E37" w:rsidRDefault="006C0E37" w:rsidP="007809A5">
      <w:pPr>
        <w:jc w:val="both"/>
        <w:rPr>
          <w:rStyle w:val="rynqvb"/>
          <w:rFonts w:ascii="Times New Roman" w:hAnsi="Times New Roman" w:cs="Times New Roman"/>
        </w:rPr>
      </w:pPr>
      <w:r w:rsidRPr="006C0E37">
        <w:rPr>
          <w:rFonts w:ascii="Times New Roman" w:hAnsi="Times New Roman" w:cs="Times New Roman"/>
          <w:lang w:val="sr-Latn-RS"/>
        </w:rPr>
        <w:t xml:space="preserve">Assist. </w:t>
      </w:r>
      <w:r w:rsidR="00D41C43" w:rsidRPr="006C0E37">
        <w:rPr>
          <w:rFonts w:ascii="Times New Roman" w:hAnsi="Times New Roman" w:cs="Times New Roman"/>
          <w:color w:val="000000" w:themeColor="text1"/>
          <w:lang w:val="en-GB"/>
        </w:rPr>
        <w:t>Prof</w:t>
      </w:r>
      <w:r w:rsidR="00D41C43">
        <w:rPr>
          <w:rFonts w:ascii="Times New Roman" w:hAnsi="Times New Roman" w:cs="Times New Roman"/>
          <w:color w:val="000000" w:themeColor="text1"/>
          <w:lang w:val="en-GB"/>
        </w:rPr>
        <w:t>essor</w:t>
      </w:r>
      <w:r w:rsidR="00D41C43">
        <w:rPr>
          <w:rFonts w:ascii="Times New Roman" w:hAnsi="Times New Roman" w:cs="Times New Roman"/>
          <w:lang w:val="sr-Latn-RS"/>
        </w:rPr>
        <w:t xml:space="preserve"> </w:t>
      </w:r>
      <w:r w:rsidR="006A7D2F">
        <w:rPr>
          <w:rFonts w:ascii="Times New Roman" w:hAnsi="Times New Roman" w:cs="Times New Roman"/>
          <w:lang w:val="sr-Latn-RS"/>
        </w:rPr>
        <w:t>Nataša Jovanović, D</w:t>
      </w:r>
      <w:r>
        <w:rPr>
          <w:rFonts w:ascii="Times New Roman" w:hAnsi="Times New Roman" w:cs="Times New Roman"/>
          <w:lang w:val="sr-Latn-RS"/>
        </w:rPr>
        <w:t xml:space="preserve">epartment of Sociology, </w:t>
      </w:r>
      <w:r w:rsidRPr="006C0E37">
        <w:rPr>
          <w:rStyle w:val="rynqvb"/>
          <w:rFonts w:ascii="Times New Roman" w:hAnsi="Times New Roman" w:cs="Times New Roman"/>
        </w:rPr>
        <w:t>Faculty of Philosophy, Belgrade</w:t>
      </w:r>
    </w:p>
    <w:p w14:paraId="42B1412D" w14:textId="77777777" w:rsidR="006C0E37" w:rsidRPr="006C0E37" w:rsidRDefault="006C0E37" w:rsidP="007809A5">
      <w:pPr>
        <w:jc w:val="both"/>
        <w:rPr>
          <w:rFonts w:ascii="Times New Roman" w:hAnsi="Times New Roman" w:cs="Times New Roman"/>
          <w:lang w:val="sr-Latn-RS"/>
        </w:rPr>
      </w:pPr>
    </w:p>
    <w:p w14:paraId="251E3DBB" w14:textId="36703B4D" w:rsidR="006C0E37" w:rsidRPr="00B735B2" w:rsidRDefault="003B5ADB" w:rsidP="007809A5">
      <w:pPr>
        <w:jc w:val="both"/>
        <w:rPr>
          <w:rFonts w:ascii="Times New Roman" w:hAnsi="Times New Roman" w:cs="Times New Roman"/>
          <w:b/>
          <w:i/>
          <w:lang w:val="sr-Latn-RS"/>
        </w:rPr>
      </w:pPr>
      <w:r w:rsidRPr="00B735B2">
        <w:rPr>
          <w:rFonts w:ascii="Times New Roman" w:hAnsi="Times New Roman" w:cs="Times New Roman"/>
          <w:bCs/>
          <w:i/>
          <w:lang w:val="en-GB"/>
        </w:rPr>
        <w:t>Roman heritage in Serbia: between the profession and the public</w:t>
      </w:r>
    </w:p>
    <w:p w14:paraId="4BD64E04" w14:textId="195E26DC" w:rsidR="006C0E37" w:rsidRDefault="00D41C43" w:rsidP="007809A5">
      <w:pPr>
        <w:jc w:val="both"/>
        <w:rPr>
          <w:rFonts w:ascii="Times New Roman" w:hAnsi="Times New Roman" w:cs="Times New Roman"/>
          <w:lang w:val="sr-Latn-RS"/>
        </w:rPr>
      </w:pPr>
      <w:r w:rsidRPr="006C0E37">
        <w:rPr>
          <w:rFonts w:ascii="Times New Roman" w:hAnsi="Times New Roman" w:cs="Times New Roman"/>
          <w:color w:val="000000" w:themeColor="text1"/>
          <w:lang w:val="en-GB"/>
        </w:rPr>
        <w:t xml:space="preserve">Assoc. </w:t>
      </w:r>
      <w:bookmarkStart w:id="2" w:name="_Hlk144299933"/>
      <w:r w:rsidRPr="006C0E37">
        <w:rPr>
          <w:rFonts w:ascii="Times New Roman" w:hAnsi="Times New Roman" w:cs="Times New Roman"/>
          <w:color w:val="000000" w:themeColor="text1"/>
          <w:lang w:val="en-GB"/>
        </w:rPr>
        <w:t>Prof</w:t>
      </w:r>
      <w:r>
        <w:rPr>
          <w:rFonts w:ascii="Times New Roman" w:hAnsi="Times New Roman" w:cs="Times New Roman"/>
          <w:color w:val="000000" w:themeColor="text1"/>
          <w:lang w:val="en-GB"/>
        </w:rPr>
        <w:t>essor</w:t>
      </w:r>
      <w:bookmarkEnd w:id="2"/>
      <w:r w:rsidRPr="006C0E37">
        <w:rPr>
          <w:rFonts w:ascii="Times New Roman" w:hAnsi="Times New Roman" w:cs="Times New Roman"/>
          <w:color w:val="000000" w:themeColor="text1"/>
          <w:lang w:val="en-GB"/>
        </w:rPr>
        <w:t xml:space="preserve"> </w:t>
      </w:r>
      <w:r w:rsidR="006C0E37">
        <w:rPr>
          <w:rFonts w:ascii="Times New Roman" w:hAnsi="Times New Roman" w:cs="Times New Roman"/>
          <w:lang w:val="sr-Latn-RS"/>
        </w:rPr>
        <w:t>Vladimir Mihajlović, Department of Arch</w:t>
      </w:r>
      <w:r w:rsidR="006A7D2F">
        <w:rPr>
          <w:rFonts w:ascii="Times New Roman" w:hAnsi="Times New Roman" w:cs="Times New Roman"/>
          <w:lang w:val="sr-Latn-RS"/>
        </w:rPr>
        <w:t>a</w:t>
      </w:r>
      <w:r w:rsidR="006C0E37">
        <w:rPr>
          <w:rFonts w:ascii="Times New Roman" w:hAnsi="Times New Roman" w:cs="Times New Roman"/>
          <w:lang w:val="sr-Latn-RS"/>
        </w:rPr>
        <w:t xml:space="preserve">eology, </w:t>
      </w:r>
      <w:r w:rsidR="006C0E37" w:rsidRPr="006C0E37">
        <w:rPr>
          <w:rStyle w:val="rynqvb"/>
          <w:rFonts w:ascii="Times New Roman" w:hAnsi="Times New Roman" w:cs="Times New Roman"/>
        </w:rPr>
        <w:t>Faculty of Philosophy, Belgrade</w:t>
      </w:r>
    </w:p>
    <w:p w14:paraId="01FBE71A" w14:textId="77777777" w:rsidR="006C0E37" w:rsidRDefault="006C0E37" w:rsidP="007809A5">
      <w:pPr>
        <w:jc w:val="both"/>
        <w:rPr>
          <w:rFonts w:ascii="Times New Roman" w:hAnsi="Times New Roman" w:cs="Times New Roman"/>
          <w:lang w:val="sr-Cyrl-RS"/>
        </w:rPr>
      </w:pPr>
    </w:p>
    <w:p w14:paraId="37DD7CA7" w14:textId="2C3FB716" w:rsidR="006C0E37" w:rsidRPr="00B735B2" w:rsidRDefault="00B735B2" w:rsidP="00B735B2">
      <w:pPr>
        <w:rPr>
          <w:rFonts w:ascii="Times New Roman" w:hAnsi="Times New Roman" w:cs="Times New Roman"/>
          <w:i/>
          <w:lang w:val="sr-Latn-RS"/>
        </w:rPr>
      </w:pPr>
      <w:r w:rsidRPr="00B735B2">
        <w:rPr>
          <w:rFonts w:ascii="Times New Roman" w:hAnsi="Times New Roman" w:cs="Times New Roman"/>
          <w:i/>
          <w:lang w:val="en-GB"/>
        </w:rPr>
        <w:t>How do we remember Yugoslavia? Images of the common state in history textbooks</w:t>
      </w:r>
    </w:p>
    <w:p w14:paraId="4D65B077" w14:textId="3A287001" w:rsidR="006C0E37" w:rsidRDefault="00D41C43" w:rsidP="007809A5">
      <w:pPr>
        <w:jc w:val="both"/>
        <w:rPr>
          <w:rFonts w:ascii="Times New Roman" w:hAnsi="Times New Roman" w:cs="Times New Roman"/>
          <w:lang w:val="sr-Latn-RS"/>
        </w:rPr>
      </w:pPr>
      <w:r w:rsidRPr="006C0E37">
        <w:rPr>
          <w:rFonts w:ascii="Times New Roman" w:hAnsi="Times New Roman" w:cs="Times New Roman"/>
          <w:color w:val="000000" w:themeColor="text1"/>
          <w:lang w:val="en-GB"/>
        </w:rPr>
        <w:t>Prof</w:t>
      </w:r>
      <w:r>
        <w:rPr>
          <w:rFonts w:ascii="Times New Roman" w:hAnsi="Times New Roman" w:cs="Times New Roman"/>
          <w:color w:val="000000" w:themeColor="text1"/>
          <w:lang w:val="en-GB"/>
        </w:rPr>
        <w:t>essor</w:t>
      </w:r>
      <w:r>
        <w:rPr>
          <w:rFonts w:ascii="Times New Roman" w:hAnsi="Times New Roman" w:cs="Times New Roman"/>
          <w:lang w:val="sr-Latn-RS"/>
        </w:rPr>
        <w:t xml:space="preserve"> </w:t>
      </w:r>
      <w:r w:rsidR="006C0E37">
        <w:rPr>
          <w:rFonts w:ascii="Times New Roman" w:hAnsi="Times New Roman" w:cs="Times New Roman"/>
          <w:lang w:val="sr-Latn-RS"/>
        </w:rPr>
        <w:t xml:space="preserve">Dubravka Stojanović, Department of History, </w:t>
      </w:r>
      <w:r w:rsidR="006C0E37" w:rsidRPr="006C0E37">
        <w:rPr>
          <w:rStyle w:val="rynqvb"/>
          <w:rFonts w:ascii="Times New Roman" w:hAnsi="Times New Roman" w:cs="Times New Roman"/>
        </w:rPr>
        <w:t>Faculty of Philosophy, Belgrade</w:t>
      </w:r>
    </w:p>
    <w:p w14:paraId="638C8FF1" w14:textId="77777777" w:rsidR="00E42086" w:rsidRPr="00CD0626" w:rsidRDefault="00E42086" w:rsidP="004B2E27">
      <w:pPr>
        <w:jc w:val="both"/>
        <w:rPr>
          <w:rFonts w:ascii="SkolaSerifCnOffc" w:hAnsi="SkolaSerifCnOffc"/>
          <w:i/>
          <w:iCs/>
          <w:lang w:val="en-GB"/>
        </w:rPr>
      </w:pPr>
    </w:p>
    <w:p w14:paraId="44904553" w14:textId="77777777" w:rsidR="00FA0C10" w:rsidRPr="00CD0626" w:rsidRDefault="00FA0C10" w:rsidP="004B2E27">
      <w:pPr>
        <w:jc w:val="both"/>
        <w:rPr>
          <w:rFonts w:ascii="SkolaSerifCnOffc" w:hAnsi="SkolaSerifCnOffc"/>
          <w:lang w:val="en-GB"/>
        </w:rPr>
      </w:pPr>
    </w:p>
    <w:p w14:paraId="35A5A6C4" w14:textId="77777777" w:rsidR="00846AE9" w:rsidRDefault="00846AE9" w:rsidP="00921CB8">
      <w:pPr>
        <w:jc w:val="center"/>
        <w:rPr>
          <w:rFonts w:ascii="Times New Roman" w:hAnsi="Times New Roman" w:cs="Times New Roman"/>
          <w:b/>
          <w:bCs/>
          <w:lang w:val="en-GB"/>
        </w:rPr>
      </w:pPr>
    </w:p>
    <w:p w14:paraId="7E8D4FCD" w14:textId="77777777" w:rsidR="00846AE9" w:rsidRDefault="00846AE9" w:rsidP="00921CB8">
      <w:pPr>
        <w:jc w:val="center"/>
        <w:rPr>
          <w:rFonts w:ascii="Times New Roman" w:hAnsi="Times New Roman" w:cs="Times New Roman"/>
          <w:b/>
          <w:bCs/>
          <w:lang w:val="en-GB"/>
        </w:rPr>
      </w:pPr>
    </w:p>
    <w:p w14:paraId="159F200D" w14:textId="77777777" w:rsidR="00846AE9" w:rsidRDefault="00846AE9" w:rsidP="00921CB8">
      <w:pPr>
        <w:jc w:val="center"/>
        <w:rPr>
          <w:rFonts w:ascii="Times New Roman" w:hAnsi="Times New Roman" w:cs="Times New Roman"/>
          <w:b/>
          <w:bCs/>
          <w:lang w:val="en-GB"/>
        </w:rPr>
      </w:pPr>
    </w:p>
    <w:p w14:paraId="7474D7D6" w14:textId="77777777" w:rsidR="00846AE9" w:rsidRDefault="00846AE9" w:rsidP="00921CB8">
      <w:pPr>
        <w:jc w:val="center"/>
        <w:rPr>
          <w:rFonts w:ascii="Times New Roman" w:hAnsi="Times New Roman" w:cs="Times New Roman"/>
          <w:b/>
          <w:bCs/>
          <w:lang w:val="en-GB"/>
        </w:rPr>
      </w:pPr>
    </w:p>
    <w:p w14:paraId="475FE825" w14:textId="77777777" w:rsidR="00846AE9" w:rsidRDefault="00846AE9" w:rsidP="00921CB8">
      <w:pPr>
        <w:jc w:val="center"/>
        <w:rPr>
          <w:rFonts w:ascii="Times New Roman" w:hAnsi="Times New Roman" w:cs="Times New Roman"/>
          <w:b/>
          <w:bCs/>
          <w:lang w:val="en-GB"/>
        </w:rPr>
      </w:pPr>
    </w:p>
    <w:p w14:paraId="1D310B22" w14:textId="77777777" w:rsidR="00846AE9" w:rsidRDefault="00846AE9" w:rsidP="00921CB8">
      <w:pPr>
        <w:jc w:val="center"/>
        <w:rPr>
          <w:rFonts w:ascii="Times New Roman" w:hAnsi="Times New Roman" w:cs="Times New Roman"/>
          <w:b/>
          <w:bCs/>
          <w:lang w:val="en-GB"/>
        </w:rPr>
      </w:pPr>
    </w:p>
    <w:p w14:paraId="6A015D36" w14:textId="77777777" w:rsidR="00846AE9" w:rsidRDefault="00846AE9" w:rsidP="00921CB8">
      <w:pPr>
        <w:jc w:val="center"/>
        <w:rPr>
          <w:rFonts w:ascii="Times New Roman" w:hAnsi="Times New Roman" w:cs="Times New Roman"/>
          <w:b/>
          <w:bCs/>
          <w:lang w:val="en-GB"/>
        </w:rPr>
      </w:pPr>
    </w:p>
    <w:p w14:paraId="318ABA84" w14:textId="77777777" w:rsidR="00846AE9" w:rsidRDefault="00846AE9" w:rsidP="00921CB8">
      <w:pPr>
        <w:jc w:val="center"/>
        <w:rPr>
          <w:rFonts w:ascii="Times New Roman" w:hAnsi="Times New Roman" w:cs="Times New Roman"/>
          <w:b/>
          <w:bCs/>
          <w:lang w:val="en-GB"/>
        </w:rPr>
      </w:pPr>
    </w:p>
    <w:p w14:paraId="63A895BF" w14:textId="77777777" w:rsidR="00846AE9" w:rsidRDefault="00846AE9" w:rsidP="00921CB8">
      <w:pPr>
        <w:jc w:val="center"/>
        <w:rPr>
          <w:rFonts w:ascii="Times New Roman" w:hAnsi="Times New Roman" w:cs="Times New Roman"/>
          <w:b/>
          <w:bCs/>
          <w:lang w:val="en-GB"/>
        </w:rPr>
      </w:pPr>
    </w:p>
    <w:p w14:paraId="4FFD5BB2" w14:textId="77777777" w:rsidR="006B05BB" w:rsidRDefault="006B05BB" w:rsidP="00921CB8">
      <w:pPr>
        <w:jc w:val="center"/>
        <w:rPr>
          <w:rFonts w:ascii="Times New Roman" w:hAnsi="Times New Roman" w:cs="Times New Roman"/>
          <w:b/>
          <w:bCs/>
          <w:lang w:val="en-GB"/>
        </w:rPr>
      </w:pPr>
    </w:p>
    <w:p w14:paraId="163EBEBE" w14:textId="77777777" w:rsidR="006B05BB" w:rsidRDefault="006B05BB" w:rsidP="00921CB8">
      <w:pPr>
        <w:jc w:val="center"/>
        <w:rPr>
          <w:rFonts w:ascii="Times New Roman" w:hAnsi="Times New Roman" w:cs="Times New Roman"/>
          <w:b/>
          <w:bCs/>
          <w:lang w:val="en-GB"/>
        </w:rPr>
      </w:pPr>
    </w:p>
    <w:p w14:paraId="25143CE9" w14:textId="77777777" w:rsidR="006B05BB" w:rsidRDefault="006B05BB" w:rsidP="00921CB8">
      <w:pPr>
        <w:jc w:val="center"/>
        <w:rPr>
          <w:rFonts w:ascii="Times New Roman" w:hAnsi="Times New Roman" w:cs="Times New Roman"/>
          <w:b/>
          <w:bCs/>
          <w:lang w:val="en-GB"/>
        </w:rPr>
      </w:pPr>
    </w:p>
    <w:p w14:paraId="603FED74" w14:textId="77777777" w:rsidR="006B05BB" w:rsidRDefault="006B05BB" w:rsidP="00921CB8">
      <w:pPr>
        <w:jc w:val="center"/>
        <w:rPr>
          <w:rFonts w:ascii="Times New Roman" w:hAnsi="Times New Roman" w:cs="Times New Roman"/>
          <w:b/>
          <w:bCs/>
          <w:lang w:val="en-GB"/>
        </w:rPr>
      </w:pPr>
    </w:p>
    <w:p w14:paraId="0B4799C5" w14:textId="77777777" w:rsidR="006B05BB" w:rsidRDefault="006B05BB" w:rsidP="00921CB8">
      <w:pPr>
        <w:jc w:val="center"/>
        <w:rPr>
          <w:rFonts w:ascii="Times New Roman" w:hAnsi="Times New Roman" w:cs="Times New Roman"/>
          <w:b/>
          <w:bCs/>
          <w:lang w:val="en-GB"/>
        </w:rPr>
      </w:pPr>
    </w:p>
    <w:p w14:paraId="03ADDB66" w14:textId="77777777" w:rsidR="00846AE9" w:rsidRDefault="00846AE9" w:rsidP="00980FB9">
      <w:pPr>
        <w:rPr>
          <w:rFonts w:ascii="Times New Roman" w:hAnsi="Times New Roman" w:cs="Times New Roman"/>
          <w:b/>
          <w:bCs/>
          <w:lang w:val="en-GB"/>
        </w:rPr>
      </w:pPr>
    </w:p>
    <w:p w14:paraId="4CD677F5" w14:textId="77777777" w:rsidR="00846AE9" w:rsidRDefault="00846AE9" w:rsidP="006B05BB">
      <w:pPr>
        <w:rPr>
          <w:rFonts w:ascii="Times New Roman" w:hAnsi="Times New Roman" w:cs="Times New Roman"/>
          <w:b/>
          <w:bCs/>
          <w:lang w:val="en-GB"/>
        </w:rPr>
      </w:pPr>
    </w:p>
    <w:p w14:paraId="4D1FF45F" w14:textId="77777777" w:rsidR="00846AE9" w:rsidRDefault="00846AE9" w:rsidP="00921CB8">
      <w:pPr>
        <w:jc w:val="center"/>
        <w:rPr>
          <w:rFonts w:ascii="Times New Roman" w:hAnsi="Times New Roman" w:cs="Times New Roman"/>
          <w:b/>
          <w:bCs/>
          <w:lang w:val="en-GB"/>
        </w:rPr>
      </w:pPr>
    </w:p>
    <w:p w14:paraId="14491C9C" w14:textId="77777777" w:rsidR="00A33F3F" w:rsidRDefault="00A33F3F" w:rsidP="00846AE9">
      <w:pPr>
        <w:jc w:val="both"/>
        <w:rPr>
          <w:rFonts w:ascii="Times New Roman" w:hAnsi="Times New Roman" w:cs="Times New Roman"/>
          <w:b/>
          <w:bCs/>
          <w:lang w:val="en-GB"/>
        </w:rPr>
      </w:pPr>
    </w:p>
    <w:p w14:paraId="53DB4DC9" w14:textId="77777777" w:rsidR="00A33F3F" w:rsidRDefault="00A33F3F" w:rsidP="00846AE9">
      <w:pPr>
        <w:jc w:val="both"/>
        <w:rPr>
          <w:rFonts w:ascii="Times New Roman" w:hAnsi="Times New Roman" w:cs="Times New Roman"/>
          <w:b/>
          <w:bCs/>
          <w:lang w:val="en-GB"/>
        </w:rPr>
      </w:pPr>
    </w:p>
    <w:p w14:paraId="06E2BA49" w14:textId="5AC4DB5A" w:rsidR="00FA0C10" w:rsidRPr="00846AE9" w:rsidRDefault="00921CB8" w:rsidP="00846AE9">
      <w:pPr>
        <w:jc w:val="both"/>
        <w:rPr>
          <w:rFonts w:ascii="Times New Roman" w:hAnsi="Times New Roman" w:cs="Times New Roman"/>
          <w:b/>
          <w:bCs/>
          <w:lang w:val="en-GB"/>
        </w:rPr>
      </w:pPr>
      <w:r w:rsidRPr="00846AE9">
        <w:rPr>
          <w:rFonts w:ascii="Times New Roman" w:hAnsi="Times New Roman" w:cs="Times New Roman"/>
          <w:b/>
          <w:bCs/>
          <w:lang w:val="en-GB"/>
        </w:rPr>
        <w:lastRenderedPageBreak/>
        <w:t>Lecture Abstracts:</w:t>
      </w:r>
    </w:p>
    <w:p w14:paraId="39A03BF1" w14:textId="77777777" w:rsidR="00FA0C10" w:rsidRPr="00846AE9" w:rsidRDefault="00FA0C10" w:rsidP="00846AE9">
      <w:pPr>
        <w:jc w:val="both"/>
        <w:rPr>
          <w:rFonts w:ascii="Times New Roman" w:hAnsi="Times New Roman" w:cs="Times New Roman"/>
          <w:lang w:val="en-GB"/>
        </w:rPr>
      </w:pPr>
    </w:p>
    <w:p w14:paraId="2B623772" w14:textId="45C0A661" w:rsidR="00921CB8" w:rsidRPr="00846AE9" w:rsidRDefault="00921CB8" w:rsidP="00846AE9">
      <w:pPr>
        <w:jc w:val="both"/>
        <w:rPr>
          <w:rFonts w:ascii="Times New Roman" w:hAnsi="Times New Roman" w:cs="Times New Roman"/>
          <w:lang w:val="en-GB"/>
        </w:rPr>
      </w:pPr>
      <w:r w:rsidRPr="00846AE9">
        <w:rPr>
          <w:rFonts w:ascii="Times New Roman" w:hAnsi="Times New Roman" w:cs="Times New Roman"/>
          <w:lang w:val="en-GB"/>
        </w:rPr>
        <w:t>Prof. Ivan D</w:t>
      </w:r>
      <w:r w:rsidR="00804C85" w:rsidRPr="00846AE9">
        <w:rPr>
          <w:rFonts w:ascii="Times New Roman" w:hAnsi="Times New Roman" w:cs="Times New Roman"/>
          <w:lang w:val="en-GB"/>
        </w:rPr>
        <w:t>ž</w:t>
      </w:r>
      <w:r w:rsidRPr="00846AE9">
        <w:rPr>
          <w:rFonts w:ascii="Times New Roman" w:hAnsi="Times New Roman" w:cs="Times New Roman"/>
          <w:lang w:val="en-GB"/>
        </w:rPr>
        <w:t>eparoski</w:t>
      </w:r>
    </w:p>
    <w:p w14:paraId="71F5CC81" w14:textId="77777777" w:rsidR="00921CB8" w:rsidRPr="00846AE9" w:rsidRDefault="00921CB8" w:rsidP="00846AE9">
      <w:pPr>
        <w:jc w:val="both"/>
        <w:rPr>
          <w:rFonts w:ascii="Times New Roman" w:hAnsi="Times New Roman" w:cs="Times New Roman"/>
          <w:lang w:val="en-GB"/>
        </w:rPr>
      </w:pPr>
      <w:r w:rsidRPr="00846AE9">
        <w:rPr>
          <w:rFonts w:ascii="Times New Roman" w:hAnsi="Times New Roman" w:cs="Times New Roman"/>
          <w:lang w:val="en-GB"/>
        </w:rPr>
        <w:t>Institute of Philosophy</w:t>
      </w:r>
    </w:p>
    <w:p w14:paraId="7DB364A0" w14:textId="5B48E601" w:rsidR="00921CB8" w:rsidRPr="00846AE9" w:rsidRDefault="00921CB8" w:rsidP="00846AE9">
      <w:pPr>
        <w:jc w:val="both"/>
        <w:rPr>
          <w:rFonts w:ascii="Times New Roman" w:hAnsi="Times New Roman" w:cs="Times New Roman"/>
          <w:lang w:val="en-GB"/>
        </w:rPr>
      </w:pPr>
      <w:r w:rsidRPr="00846AE9">
        <w:rPr>
          <w:rFonts w:ascii="Times New Roman" w:hAnsi="Times New Roman" w:cs="Times New Roman"/>
          <w:lang w:val="en-GB"/>
        </w:rPr>
        <w:t xml:space="preserve">Faculty of Philosophy </w:t>
      </w:r>
    </w:p>
    <w:p w14:paraId="264B18FF" w14:textId="77777777" w:rsidR="00921CB8" w:rsidRPr="00846AE9" w:rsidRDefault="00921CB8" w:rsidP="00846AE9">
      <w:pPr>
        <w:jc w:val="both"/>
        <w:rPr>
          <w:rFonts w:ascii="Times New Roman" w:hAnsi="Times New Roman" w:cs="Times New Roman"/>
          <w:lang w:val="en-GB"/>
        </w:rPr>
      </w:pPr>
      <w:r w:rsidRPr="00846AE9">
        <w:rPr>
          <w:rFonts w:ascii="Times New Roman" w:hAnsi="Times New Roman" w:cs="Times New Roman"/>
          <w:lang w:val="en-GB"/>
        </w:rPr>
        <w:t>Ss. Cyril and Methodius University in Skopje</w:t>
      </w:r>
    </w:p>
    <w:p w14:paraId="5AEB71FE" w14:textId="77777777" w:rsidR="00921CB8" w:rsidRPr="00846AE9" w:rsidRDefault="00921CB8" w:rsidP="00846AE9">
      <w:pPr>
        <w:jc w:val="both"/>
        <w:rPr>
          <w:rFonts w:ascii="Times New Roman" w:hAnsi="Times New Roman" w:cs="Times New Roman"/>
          <w:b/>
          <w:bCs/>
          <w:lang w:val="en-GB"/>
        </w:rPr>
      </w:pPr>
    </w:p>
    <w:p w14:paraId="7918F4BE" w14:textId="5DCEA060" w:rsidR="00921CB8" w:rsidRPr="00846AE9" w:rsidRDefault="00921CB8" w:rsidP="00A07378">
      <w:pPr>
        <w:jc w:val="center"/>
        <w:rPr>
          <w:rFonts w:ascii="Times New Roman" w:hAnsi="Times New Roman" w:cs="Times New Roman"/>
          <w:b/>
          <w:bCs/>
          <w:lang w:val="en-GB"/>
        </w:rPr>
      </w:pPr>
      <w:r w:rsidRPr="00846AE9">
        <w:rPr>
          <w:rFonts w:ascii="Times New Roman" w:hAnsi="Times New Roman" w:cs="Times New Roman"/>
          <w:b/>
          <w:bCs/>
          <w:lang w:val="en-GB"/>
        </w:rPr>
        <w:t>(De)construction of cultural heritage: beauty for sale</w:t>
      </w:r>
    </w:p>
    <w:p w14:paraId="66284063" w14:textId="77777777" w:rsidR="00921CB8" w:rsidRPr="00846AE9" w:rsidRDefault="00921CB8" w:rsidP="00846AE9">
      <w:pPr>
        <w:jc w:val="both"/>
        <w:rPr>
          <w:rFonts w:ascii="Times New Roman" w:hAnsi="Times New Roman" w:cs="Times New Roman"/>
          <w:lang w:val="en-GB"/>
        </w:rPr>
      </w:pPr>
    </w:p>
    <w:p w14:paraId="313B1651" w14:textId="67AA1327" w:rsidR="00921CB8" w:rsidRPr="00846AE9" w:rsidRDefault="00921CB8" w:rsidP="00846AE9">
      <w:pPr>
        <w:jc w:val="both"/>
        <w:rPr>
          <w:rFonts w:ascii="Times New Roman" w:hAnsi="Times New Roman" w:cs="Times New Roman"/>
          <w:lang w:val="en-GB"/>
        </w:rPr>
      </w:pPr>
      <w:r w:rsidRPr="00846AE9">
        <w:rPr>
          <w:rFonts w:ascii="Times New Roman" w:hAnsi="Times New Roman" w:cs="Times New Roman"/>
          <w:lang w:val="en-GB"/>
        </w:rPr>
        <w:t xml:space="preserve">In this lecture, the issues of consumerism and the commercialization of cultural products are considered from the point of view of philosophy and aesthetics, but certain cultural researches are also taken into account. Therefore, the starting point is the approach of "critical theory" relating to the aestheticization of reality and the de-aestheticization of art, and then the importance of this attitude for the interpretation of the place of "beauty" in the aesthetic and cultural discourse is pointed out. All this is </w:t>
      </w:r>
      <w:r w:rsidR="00B7369E" w:rsidRPr="00846AE9">
        <w:rPr>
          <w:rFonts w:ascii="Times New Roman" w:hAnsi="Times New Roman" w:cs="Times New Roman"/>
          <w:lang w:val="en-GB"/>
        </w:rPr>
        <w:t>analysed</w:t>
      </w:r>
      <w:r w:rsidRPr="00846AE9">
        <w:rPr>
          <w:rFonts w:ascii="Times New Roman" w:hAnsi="Times New Roman" w:cs="Times New Roman"/>
          <w:lang w:val="en-GB"/>
        </w:rPr>
        <w:t xml:space="preserve"> from the point of view of the category "beauty" which, in the context of the cultural approach related to "culture for sale ", becomes "beauty for sale". Such conditions are approached critically, and the expression "sustainable beauty" is introduced as an attempt to overcome the commodification and reification of beauty. That is why the certain position is defended according to which today we still need beauty, both within the framework of everyday life, and within the framework of art and aesthetics, but also in the context of cultural heritage.  </w:t>
      </w:r>
    </w:p>
    <w:p w14:paraId="5F0E43EE" w14:textId="77777777" w:rsidR="006B05BB" w:rsidRDefault="006B05BB" w:rsidP="00846AE9">
      <w:pPr>
        <w:jc w:val="both"/>
        <w:rPr>
          <w:rFonts w:ascii="Times New Roman" w:hAnsi="Times New Roman" w:cs="Times New Roman"/>
          <w:bCs/>
          <w:lang w:val="en-GB"/>
        </w:rPr>
      </w:pPr>
    </w:p>
    <w:p w14:paraId="5CC390FE" w14:textId="1A30D955" w:rsidR="00921CB8" w:rsidRPr="00846AE9" w:rsidRDefault="00921CB8" w:rsidP="00846AE9">
      <w:pPr>
        <w:jc w:val="both"/>
        <w:rPr>
          <w:rFonts w:ascii="Times New Roman" w:hAnsi="Times New Roman" w:cs="Times New Roman"/>
          <w:bCs/>
          <w:lang w:val="en-GB"/>
        </w:rPr>
      </w:pPr>
      <w:r w:rsidRPr="00846AE9">
        <w:rPr>
          <w:rFonts w:ascii="Times New Roman" w:hAnsi="Times New Roman" w:cs="Times New Roman"/>
          <w:bCs/>
          <w:lang w:val="en-GB"/>
        </w:rPr>
        <w:t>Prof. Antoanela Petkovska</w:t>
      </w:r>
    </w:p>
    <w:p w14:paraId="559E46B3" w14:textId="77777777" w:rsidR="00921CB8" w:rsidRPr="00846AE9" w:rsidRDefault="00921CB8" w:rsidP="00846AE9">
      <w:pPr>
        <w:jc w:val="both"/>
        <w:rPr>
          <w:rFonts w:ascii="Times New Roman" w:hAnsi="Times New Roman" w:cs="Times New Roman"/>
          <w:bCs/>
          <w:lang w:val="en-GB"/>
        </w:rPr>
      </w:pPr>
      <w:r w:rsidRPr="00846AE9">
        <w:rPr>
          <w:rFonts w:ascii="Times New Roman" w:hAnsi="Times New Roman" w:cs="Times New Roman"/>
          <w:bCs/>
          <w:lang w:val="en-GB"/>
        </w:rPr>
        <w:t>Institute of Sociology</w:t>
      </w:r>
    </w:p>
    <w:p w14:paraId="340B267B" w14:textId="77777777" w:rsidR="00921CB8" w:rsidRPr="00846AE9" w:rsidRDefault="00921CB8" w:rsidP="00846AE9">
      <w:pPr>
        <w:jc w:val="both"/>
        <w:rPr>
          <w:rFonts w:ascii="Times New Roman" w:hAnsi="Times New Roman" w:cs="Times New Roman"/>
          <w:bCs/>
          <w:lang w:val="en-GB"/>
        </w:rPr>
      </w:pPr>
      <w:r w:rsidRPr="00846AE9">
        <w:rPr>
          <w:rFonts w:ascii="Times New Roman" w:hAnsi="Times New Roman" w:cs="Times New Roman"/>
          <w:bCs/>
          <w:lang w:val="en-GB"/>
        </w:rPr>
        <w:t>Faculty of Philosophy</w:t>
      </w:r>
    </w:p>
    <w:p w14:paraId="2AD01447" w14:textId="77777777" w:rsidR="00921CB8" w:rsidRPr="00846AE9" w:rsidRDefault="00921CB8" w:rsidP="00846AE9">
      <w:pPr>
        <w:jc w:val="both"/>
        <w:rPr>
          <w:rFonts w:ascii="Times New Roman" w:hAnsi="Times New Roman" w:cs="Times New Roman"/>
          <w:bCs/>
          <w:lang w:val="en-GB"/>
        </w:rPr>
      </w:pPr>
      <w:r w:rsidRPr="00846AE9">
        <w:rPr>
          <w:rFonts w:ascii="Times New Roman" w:hAnsi="Times New Roman" w:cs="Times New Roman"/>
          <w:bCs/>
          <w:lang w:val="en-GB"/>
        </w:rPr>
        <w:t>Ss. Cyril and Methodius University in Skopje</w:t>
      </w:r>
    </w:p>
    <w:p w14:paraId="0BA6A83C" w14:textId="77777777" w:rsidR="00921CB8" w:rsidRPr="00846AE9" w:rsidRDefault="00921CB8" w:rsidP="00846AE9">
      <w:pPr>
        <w:jc w:val="both"/>
        <w:rPr>
          <w:rFonts w:ascii="Times New Roman" w:hAnsi="Times New Roman" w:cs="Times New Roman"/>
          <w:bCs/>
          <w:lang w:val="en-GB"/>
        </w:rPr>
      </w:pPr>
    </w:p>
    <w:p w14:paraId="1390C15E" w14:textId="252D7520" w:rsidR="00921CB8" w:rsidRPr="00846AE9" w:rsidRDefault="00921CB8" w:rsidP="00A07378">
      <w:pPr>
        <w:jc w:val="center"/>
        <w:rPr>
          <w:rFonts w:ascii="Times New Roman" w:hAnsi="Times New Roman" w:cs="Times New Roman"/>
          <w:b/>
          <w:lang w:val="en-GB"/>
        </w:rPr>
      </w:pPr>
      <w:r w:rsidRPr="00846AE9">
        <w:rPr>
          <w:rFonts w:ascii="Times New Roman" w:hAnsi="Times New Roman" w:cs="Times New Roman"/>
          <w:b/>
          <w:lang w:val="en-GB"/>
        </w:rPr>
        <w:t xml:space="preserve">Cultural memory in the </w:t>
      </w:r>
      <w:proofErr w:type="spellStart"/>
      <w:r w:rsidRPr="00846AE9">
        <w:rPr>
          <w:rFonts w:ascii="Times New Roman" w:hAnsi="Times New Roman" w:cs="Times New Roman"/>
          <w:b/>
          <w:lang w:val="en-GB"/>
        </w:rPr>
        <w:t>macedonian</w:t>
      </w:r>
      <w:proofErr w:type="spellEnd"/>
      <w:r w:rsidRPr="00846AE9">
        <w:rPr>
          <w:rFonts w:ascii="Times New Roman" w:hAnsi="Times New Roman" w:cs="Times New Roman"/>
          <w:b/>
          <w:lang w:val="en-GB"/>
        </w:rPr>
        <w:t xml:space="preserve"> contemporary intellectual,</w:t>
      </w:r>
    </w:p>
    <w:p w14:paraId="3356F623" w14:textId="77777777" w:rsidR="00921CB8" w:rsidRPr="00846AE9" w:rsidRDefault="00921CB8" w:rsidP="00A07378">
      <w:pPr>
        <w:jc w:val="center"/>
        <w:rPr>
          <w:rFonts w:ascii="Times New Roman" w:hAnsi="Times New Roman" w:cs="Times New Roman"/>
          <w:b/>
          <w:lang w:val="en-GB"/>
        </w:rPr>
      </w:pPr>
      <w:r w:rsidRPr="00846AE9">
        <w:rPr>
          <w:rFonts w:ascii="Times New Roman" w:hAnsi="Times New Roman" w:cs="Times New Roman"/>
          <w:b/>
          <w:lang w:val="en-GB"/>
        </w:rPr>
        <w:t>ideological - political and public domain</w:t>
      </w:r>
    </w:p>
    <w:p w14:paraId="2A2D5F07" w14:textId="77777777" w:rsidR="00921CB8" w:rsidRPr="00846AE9" w:rsidRDefault="00921CB8" w:rsidP="00A07378">
      <w:pPr>
        <w:jc w:val="center"/>
        <w:rPr>
          <w:rFonts w:ascii="Times New Roman" w:hAnsi="Times New Roman" w:cs="Times New Roman"/>
          <w:b/>
          <w:lang w:val="en-GB"/>
        </w:rPr>
      </w:pPr>
    </w:p>
    <w:p w14:paraId="29A35FDE" w14:textId="77777777" w:rsidR="00921CB8" w:rsidRPr="00846AE9" w:rsidRDefault="00921CB8" w:rsidP="00846AE9">
      <w:pPr>
        <w:jc w:val="both"/>
        <w:rPr>
          <w:rFonts w:ascii="Times New Roman" w:hAnsi="Times New Roman" w:cs="Times New Roman"/>
          <w:bCs/>
          <w:lang w:val="en-GB"/>
        </w:rPr>
      </w:pPr>
      <w:r w:rsidRPr="00846AE9">
        <w:rPr>
          <w:rFonts w:ascii="Times New Roman" w:hAnsi="Times New Roman" w:cs="Times New Roman"/>
          <w:bCs/>
          <w:lang w:val="en-GB"/>
        </w:rPr>
        <w:tab/>
        <w:t>The basic themes that are incorporated into the discourse of cultural memory in the contemporary Macedonian socio-cultural area contain several key narratives :</w:t>
      </w:r>
    </w:p>
    <w:p w14:paraId="7BA196B2" w14:textId="77777777" w:rsidR="00921CB8" w:rsidRPr="00846AE9" w:rsidRDefault="00921CB8" w:rsidP="00846AE9">
      <w:pPr>
        <w:pStyle w:val="ListParagraph"/>
        <w:numPr>
          <w:ilvl w:val="0"/>
          <w:numId w:val="1"/>
        </w:numPr>
        <w:jc w:val="both"/>
        <w:rPr>
          <w:rFonts w:ascii="Times New Roman" w:hAnsi="Times New Roman" w:cs="Times New Roman"/>
          <w:bCs/>
          <w:sz w:val="24"/>
          <w:szCs w:val="24"/>
          <w:lang w:val="en-GB"/>
        </w:rPr>
      </w:pPr>
      <w:r w:rsidRPr="00846AE9">
        <w:rPr>
          <w:rFonts w:ascii="Times New Roman" w:hAnsi="Times New Roman" w:cs="Times New Roman"/>
          <w:bCs/>
          <w:sz w:val="24"/>
          <w:szCs w:val="24"/>
          <w:lang w:val="en-GB"/>
        </w:rPr>
        <w:t>The change of cultural values and social development (causes of trauma and the consequences resulting from traumatic events – brief historical and recent civilizational context);</w:t>
      </w:r>
    </w:p>
    <w:p w14:paraId="011F1CB6" w14:textId="77777777" w:rsidR="00921CB8" w:rsidRPr="00846AE9" w:rsidRDefault="00921CB8" w:rsidP="00846AE9">
      <w:pPr>
        <w:pStyle w:val="ListParagraph"/>
        <w:numPr>
          <w:ilvl w:val="0"/>
          <w:numId w:val="1"/>
        </w:numPr>
        <w:jc w:val="both"/>
        <w:rPr>
          <w:rFonts w:ascii="Times New Roman" w:hAnsi="Times New Roman" w:cs="Times New Roman"/>
          <w:bCs/>
          <w:sz w:val="24"/>
          <w:szCs w:val="24"/>
          <w:lang w:val="en-GB"/>
        </w:rPr>
      </w:pPr>
      <w:r w:rsidRPr="00846AE9">
        <w:rPr>
          <w:rFonts w:ascii="Times New Roman" w:hAnsi="Times New Roman" w:cs="Times New Roman"/>
          <w:bCs/>
          <w:sz w:val="24"/>
          <w:szCs w:val="24"/>
          <w:lang w:val="en-GB"/>
        </w:rPr>
        <w:t>The most prevalent syndromes of values in the Macedonian transition and post-transition concept: traditional/ traditionalist values; humanist/post-socialist values; post-modern/post-colonial/post-liberal values.</w:t>
      </w:r>
    </w:p>
    <w:p w14:paraId="219D10EA" w14:textId="77777777" w:rsidR="00921CB8" w:rsidRPr="00846AE9" w:rsidRDefault="00921CB8" w:rsidP="00846AE9">
      <w:pPr>
        <w:pStyle w:val="ListParagraph"/>
        <w:numPr>
          <w:ilvl w:val="0"/>
          <w:numId w:val="1"/>
        </w:numPr>
        <w:jc w:val="both"/>
        <w:rPr>
          <w:rFonts w:ascii="Times New Roman" w:hAnsi="Times New Roman" w:cs="Times New Roman"/>
          <w:bCs/>
          <w:sz w:val="24"/>
          <w:szCs w:val="24"/>
          <w:lang w:val="en-GB"/>
        </w:rPr>
      </w:pPr>
      <w:r w:rsidRPr="00846AE9">
        <w:rPr>
          <w:rFonts w:ascii="Times New Roman" w:hAnsi="Times New Roman" w:cs="Times New Roman"/>
          <w:bCs/>
          <w:sz w:val="24"/>
          <w:szCs w:val="24"/>
          <w:lang w:val="en-GB"/>
        </w:rPr>
        <w:t>Today's Macedonian cultural context - between the Balkans, the Mediterranean, Europe and the world.</w:t>
      </w:r>
    </w:p>
    <w:p w14:paraId="219EAD96" w14:textId="77777777" w:rsidR="00921CB8" w:rsidRPr="00846AE9" w:rsidRDefault="00921CB8" w:rsidP="00846AE9">
      <w:pPr>
        <w:pStyle w:val="ListParagraph"/>
        <w:numPr>
          <w:ilvl w:val="0"/>
          <w:numId w:val="1"/>
        </w:numPr>
        <w:jc w:val="both"/>
        <w:rPr>
          <w:rFonts w:ascii="Times New Roman" w:hAnsi="Times New Roman" w:cs="Times New Roman"/>
          <w:bCs/>
          <w:sz w:val="24"/>
          <w:szCs w:val="24"/>
          <w:lang w:val="en-GB"/>
        </w:rPr>
      </w:pPr>
      <w:r w:rsidRPr="00846AE9">
        <w:rPr>
          <w:rFonts w:ascii="Times New Roman" w:hAnsi="Times New Roman" w:cs="Times New Roman"/>
          <w:bCs/>
          <w:sz w:val="24"/>
          <w:szCs w:val="24"/>
          <w:lang w:val="en-GB"/>
        </w:rPr>
        <w:t>Macedonian culture and European civilization at the crossroads between cultural integration and disintegration.</w:t>
      </w:r>
    </w:p>
    <w:p w14:paraId="13471C93" w14:textId="7ABA8415" w:rsidR="006B05BB" w:rsidRPr="00F91CD9" w:rsidRDefault="00921CB8" w:rsidP="00846AE9">
      <w:pPr>
        <w:pStyle w:val="ListParagraph"/>
        <w:numPr>
          <w:ilvl w:val="0"/>
          <w:numId w:val="1"/>
        </w:numPr>
        <w:jc w:val="both"/>
        <w:rPr>
          <w:rFonts w:ascii="Times New Roman" w:hAnsi="Times New Roman" w:cs="Times New Roman"/>
          <w:bCs/>
          <w:sz w:val="24"/>
          <w:szCs w:val="24"/>
          <w:lang w:val="en-GB"/>
        </w:rPr>
      </w:pPr>
      <w:r w:rsidRPr="00846AE9">
        <w:rPr>
          <w:rFonts w:ascii="Times New Roman" w:hAnsi="Times New Roman" w:cs="Times New Roman"/>
          <w:bCs/>
          <w:sz w:val="24"/>
          <w:szCs w:val="24"/>
          <w:lang w:val="en-GB"/>
        </w:rPr>
        <w:t xml:space="preserve">The games of identity politics, </w:t>
      </w:r>
      <w:proofErr w:type="gramStart"/>
      <w:r w:rsidRPr="00846AE9">
        <w:rPr>
          <w:rFonts w:ascii="Times New Roman" w:hAnsi="Times New Roman" w:cs="Times New Roman"/>
          <w:bCs/>
          <w:sz w:val="24"/>
          <w:szCs w:val="24"/>
          <w:lang w:val="en-GB"/>
        </w:rPr>
        <w:t>regionalism ,</w:t>
      </w:r>
      <w:proofErr w:type="gramEnd"/>
      <w:r w:rsidRPr="00846AE9">
        <w:rPr>
          <w:rFonts w:ascii="Times New Roman" w:hAnsi="Times New Roman" w:cs="Times New Roman"/>
          <w:bCs/>
          <w:sz w:val="24"/>
          <w:szCs w:val="24"/>
          <w:lang w:val="en-GB"/>
        </w:rPr>
        <w:t xml:space="preserve"> globalization, new discourses of power, geopolitics – what kind of cultural memory matrix can be developed in Macedonian society and culture?</w:t>
      </w:r>
    </w:p>
    <w:p w14:paraId="39D62CBF" w14:textId="77777777" w:rsidR="00671DF0" w:rsidRDefault="00671DF0" w:rsidP="00846AE9">
      <w:pPr>
        <w:jc w:val="both"/>
        <w:rPr>
          <w:rFonts w:ascii="Times New Roman" w:hAnsi="Times New Roman" w:cs="Times New Roman"/>
          <w:lang w:val="en-GB"/>
        </w:rPr>
      </w:pPr>
    </w:p>
    <w:p w14:paraId="687F7706" w14:textId="77777777" w:rsidR="00671DF0" w:rsidRDefault="00671DF0" w:rsidP="00846AE9">
      <w:pPr>
        <w:jc w:val="both"/>
        <w:rPr>
          <w:rFonts w:ascii="Times New Roman" w:hAnsi="Times New Roman" w:cs="Times New Roman"/>
          <w:lang w:val="en-GB"/>
        </w:rPr>
      </w:pPr>
    </w:p>
    <w:p w14:paraId="7D0600A3" w14:textId="77777777" w:rsidR="00671DF0" w:rsidRDefault="00671DF0" w:rsidP="00846AE9">
      <w:pPr>
        <w:jc w:val="both"/>
        <w:rPr>
          <w:rFonts w:ascii="Times New Roman" w:hAnsi="Times New Roman" w:cs="Times New Roman"/>
          <w:lang w:val="en-GB"/>
        </w:rPr>
      </w:pPr>
    </w:p>
    <w:p w14:paraId="6A5356C9" w14:textId="77777777" w:rsidR="00671DF0" w:rsidRDefault="00671DF0" w:rsidP="00846AE9">
      <w:pPr>
        <w:jc w:val="both"/>
        <w:rPr>
          <w:rFonts w:ascii="Times New Roman" w:hAnsi="Times New Roman" w:cs="Times New Roman"/>
          <w:lang w:val="en-GB"/>
        </w:rPr>
      </w:pPr>
    </w:p>
    <w:p w14:paraId="1A355AAD" w14:textId="77777777" w:rsidR="00671DF0" w:rsidRDefault="00671DF0" w:rsidP="00846AE9">
      <w:pPr>
        <w:jc w:val="both"/>
        <w:rPr>
          <w:rFonts w:ascii="Times New Roman" w:hAnsi="Times New Roman" w:cs="Times New Roman"/>
          <w:lang w:val="en-GB"/>
        </w:rPr>
      </w:pPr>
    </w:p>
    <w:p w14:paraId="0BE469C8" w14:textId="77777777" w:rsidR="00671DF0" w:rsidRDefault="00671DF0" w:rsidP="00846AE9">
      <w:pPr>
        <w:jc w:val="both"/>
        <w:rPr>
          <w:rFonts w:ascii="Times New Roman" w:hAnsi="Times New Roman" w:cs="Times New Roman"/>
          <w:lang w:val="en-GB"/>
        </w:rPr>
      </w:pPr>
    </w:p>
    <w:p w14:paraId="54BAC358" w14:textId="77777777" w:rsidR="00671DF0" w:rsidRDefault="00671DF0" w:rsidP="00846AE9">
      <w:pPr>
        <w:jc w:val="both"/>
        <w:rPr>
          <w:rFonts w:ascii="Times New Roman" w:hAnsi="Times New Roman" w:cs="Times New Roman"/>
          <w:lang w:val="en-GB"/>
        </w:rPr>
      </w:pPr>
    </w:p>
    <w:p w14:paraId="4E37EFA8" w14:textId="76682D28" w:rsidR="00FA0C10" w:rsidRPr="00846AE9" w:rsidRDefault="00921CB8" w:rsidP="00846AE9">
      <w:pPr>
        <w:jc w:val="both"/>
        <w:rPr>
          <w:rFonts w:ascii="Times New Roman" w:hAnsi="Times New Roman" w:cs="Times New Roman"/>
          <w:lang w:val="en-GB"/>
        </w:rPr>
      </w:pPr>
      <w:proofErr w:type="spellStart"/>
      <w:r w:rsidRPr="00846AE9">
        <w:rPr>
          <w:rFonts w:ascii="Times New Roman" w:hAnsi="Times New Roman" w:cs="Times New Roman"/>
          <w:lang w:val="en-GB"/>
        </w:rPr>
        <w:lastRenderedPageBreak/>
        <w:t>Prof.</w:t>
      </w:r>
      <w:proofErr w:type="spellEnd"/>
      <w:r w:rsidRPr="00846AE9">
        <w:rPr>
          <w:rFonts w:ascii="Times New Roman" w:hAnsi="Times New Roman" w:cs="Times New Roman"/>
          <w:lang w:val="en-GB"/>
        </w:rPr>
        <w:t xml:space="preserve"> Ratko Duev</w:t>
      </w:r>
    </w:p>
    <w:p w14:paraId="3BAC2656" w14:textId="704E3D16" w:rsidR="00921CB8" w:rsidRPr="00846AE9" w:rsidRDefault="00921CB8" w:rsidP="00846AE9">
      <w:pPr>
        <w:jc w:val="both"/>
        <w:rPr>
          <w:rFonts w:ascii="Times New Roman" w:hAnsi="Times New Roman" w:cs="Times New Roman"/>
          <w:lang w:val="en-GB"/>
        </w:rPr>
      </w:pPr>
      <w:r w:rsidRPr="00846AE9">
        <w:rPr>
          <w:rFonts w:ascii="Times New Roman" w:hAnsi="Times New Roman" w:cs="Times New Roman"/>
          <w:lang w:val="en-GB"/>
        </w:rPr>
        <w:t>Institute of Classical Studies</w:t>
      </w:r>
    </w:p>
    <w:p w14:paraId="3B88CD41" w14:textId="77777777" w:rsidR="00921CB8" w:rsidRPr="00846AE9" w:rsidRDefault="00921CB8" w:rsidP="00846AE9">
      <w:pPr>
        <w:jc w:val="both"/>
        <w:rPr>
          <w:rFonts w:ascii="Times New Roman" w:hAnsi="Times New Roman" w:cs="Times New Roman"/>
          <w:bCs/>
          <w:lang w:val="en-GB"/>
        </w:rPr>
      </w:pPr>
      <w:r w:rsidRPr="00846AE9">
        <w:rPr>
          <w:rFonts w:ascii="Times New Roman" w:hAnsi="Times New Roman" w:cs="Times New Roman"/>
          <w:bCs/>
          <w:lang w:val="en-GB"/>
        </w:rPr>
        <w:t>Faculty of Philosophy</w:t>
      </w:r>
    </w:p>
    <w:p w14:paraId="0A36FD46" w14:textId="77777777" w:rsidR="00921CB8" w:rsidRPr="00846AE9" w:rsidRDefault="00921CB8" w:rsidP="00846AE9">
      <w:pPr>
        <w:jc w:val="both"/>
        <w:rPr>
          <w:rFonts w:ascii="Times New Roman" w:hAnsi="Times New Roman" w:cs="Times New Roman"/>
          <w:bCs/>
          <w:lang w:val="en-GB"/>
        </w:rPr>
      </w:pPr>
      <w:r w:rsidRPr="00846AE9">
        <w:rPr>
          <w:rFonts w:ascii="Times New Roman" w:hAnsi="Times New Roman" w:cs="Times New Roman"/>
          <w:bCs/>
          <w:lang w:val="en-GB"/>
        </w:rPr>
        <w:t>Ss. Cyril and Methodius University in Skopje</w:t>
      </w:r>
    </w:p>
    <w:p w14:paraId="53620C3C" w14:textId="77777777" w:rsidR="00921CB8" w:rsidRPr="00846AE9" w:rsidRDefault="00921CB8" w:rsidP="00846AE9">
      <w:pPr>
        <w:jc w:val="both"/>
        <w:rPr>
          <w:rFonts w:ascii="Times New Roman" w:hAnsi="Times New Roman" w:cs="Times New Roman"/>
          <w:b/>
          <w:bCs/>
          <w:lang w:val="en-GB"/>
        </w:rPr>
      </w:pPr>
    </w:p>
    <w:p w14:paraId="465837F1" w14:textId="6D46E23C" w:rsidR="00921CB8" w:rsidRPr="00846AE9" w:rsidRDefault="00921CB8" w:rsidP="00A07378">
      <w:pPr>
        <w:jc w:val="center"/>
        <w:rPr>
          <w:rFonts w:ascii="Times New Roman" w:hAnsi="Times New Roman" w:cs="Times New Roman"/>
          <w:b/>
          <w:bCs/>
          <w:lang w:val="en-GB"/>
        </w:rPr>
      </w:pPr>
      <w:r w:rsidRPr="00846AE9">
        <w:rPr>
          <w:rFonts w:ascii="Times New Roman" w:hAnsi="Times New Roman" w:cs="Times New Roman"/>
          <w:b/>
          <w:bCs/>
          <w:lang w:val="en-GB"/>
        </w:rPr>
        <w:t>Inter-religious and inter-ethnic (in)tolerance in the context of world security</w:t>
      </w:r>
    </w:p>
    <w:p w14:paraId="488AC34C" w14:textId="77777777" w:rsidR="00FA0C10" w:rsidRPr="00846AE9" w:rsidRDefault="00FA0C10" w:rsidP="00846AE9">
      <w:pPr>
        <w:jc w:val="both"/>
        <w:rPr>
          <w:rFonts w:ascii="Times New Roman" w:hAnsi="Times New Roman" w:cs="Times New Roman"/>
          <w:lang w:val="en-GB"/>
        </w:rPr>
      </w:pPr>
    </w:p>
    <w:p w14:paraId="706E4B3D" w14:textId="5D09A2E6" w:rsidR="00FA0C10" w:rsidRPr="00846AE9" w:rsidRDefault="00943DD7" w:rsidP="00846AE9">
      <w:pPr>
        <w:jc w:val="both"/>
        <w:rPr>
          <w:rFonts w:ascii="Times New Roman" w:hAnsi="Times New Roman" w:cs="Times New Roman"/>
          <w:lang w:val="en-GB"/>
        </w:rPr>
      </w:pPr>
      <w:r w:rsidRPr="00846AE9">
        <w:rPr>
          <w:rFonts w:ascii="Times New Roman" w:hAnsi="Times New Roman" w:cs="Times New Roman"/>
          <w:lang w:val="en-GB"/>
        </w:rPr>
        <w:t xml:space="preserve">Most people are introduced to religion by their families at an early age. Ignorance of the philosophy and history of religion often leads to misunderstanding and political abuse of the population for different purposes, which leads to religious intolerance. The problem with radicalism in science is </w:t>
      </w:r>
      <w:r w:rsidR="00B7369E" w:rsidRPr="00846AE9">
        <w:rPr>
          <w:rFonts w:ascii="Times New Roman" w:hAnsi="Times New Roman" w:cs="Times New Roman"/>
          <w:lang w:val="en-GB"/>
        </w:rPr>
        <w:t>analysed</w:t>
      </w:r>
      <w:r w:rsidRPr="00846AE9">
        <w:rPr>
          <w:rFonts w:ascii="Times New Roman" w:hAnsi="Times New Roman" w:cs="Times New Roman"/>
          <w:lang w:val="en-GB"/>
        </w:rPr>
        <w:t xml:space="preserve"> as a consequence, not how it arises and what are the reasons for its occurrence. The solution is by studying the history of religions to understand religion as a treasure of ethical world tradition and a word for love between people, and not as a means of dividing people and spreading hatred towards others.</w:t>
      </w:r>
    </w:p>
    <w:p w14:paraId="2761A66C" w14:textId="77777777" w:rsidR="006B05BB" w:rsidRDefault="006B05BB" w:rsidP="00846AE9">
      <w:pPr>
        <w:jc w:val="both"/>
        <w:rPr>
          <w:rFonts w:ascii="Times New Roman" w:hAnsi="Times New Roman" w:cs="Times New Roman"/>
          <w:lang w:val="en-GB"/>
        </w:rPr>
      </w:pPr>
    </w:p>
    <w:p w14:paraId="0601A5ED" w14:textId="6BA80200" w:rsidR="00FA0C10" w:rsidRPr="00846AE9" w:rsidRDefault="00FA0C10" w:rsidP="00846AE9">
      <w:pPr>
        <w:jc w:val="both"/>
        <w:rPr>
          <w:rFonts w:ascii="Times New Roman" w:hAnsi="Times New Roman" w:cs="Times New Roman"/>
          <w:lang w:val="en-GB"/>
        </w:rPr>
      </w:pPr>
      <w:r w:rsidRPr="00846AE9">
        <w:rPr>
          <w:rFonts w:ascii="Times New Roman" w:hAnsi="Times New Roman" w:cs="Times New Roman"/>
          <w:lang w:val="en-GB"/>
        </w:rPr>
        <w:t>Assoc. prof. Irena Teodora Vesevska</w:t>
      </w:r>
    </w:p>
    <w:p w14:paraId="084729A0" w14:textId="77777777" w:rsidR="00FA0C10" w:rsidRPr="00846AE9" w:rsidRDefault="00FA0C10" w:rsidP="00846AE9">
      <w:pPr>
        <w:jc w:val="both"/>
        <w:rPr>
          <w:rFonts w:ascii="Times New Roman" w:hAnsi="Times New Roman" w:cs="Times New Roman"/>
          <w:lang w:val="en-GB"/>
        </w:rPr>
      </w:pPr>
      <w:r w:rsidRPr="00846AE9">
        <w:rPr>
          <w:rFonts w:ascii="Times New Roman" w:hAnsi="Times New Roman" w:cs="Times New Roman"/>
          <w:lang w:val="en-GB"/>
        </w:rPr>
        <w:t>Institute of Art History and Archaeology</w:t>
      </w:r>
    </w:p>
    <w:p w14:paraId="2D149F44" w14:textId="77777777" w:rsidR="00FA0C10" w:rsidRPr="00846AE9" w:rsidRDefault="00FA0C10" w:rsidP="00846AE9">
      <w:pPr>
        <w:jc w:val="both"/>
        <w:rPr>
          <w:rFonts w:ascii="Times New Roman" w:hAnsi="Times New Roman" w:cs="Times New Roman"/>
          <w:lang w:val="en-GB"/>
        </w:rPr>
      </w:pPr>
      <w:r w:rsidRPr="00846AE9">
        <w:rPr>
          <w:rFonts w:ascii="Times New Roman" w:hAnsi="Times New Roman" w:cs="Times New Roman"/>
          <w:lang w:val="en-GB"/>
        </w:rPr>
        <w:t>Faculty of Philosophy</w:t>
      </w:r>
    </w:p>
    <w:p w14:paraId="0B2EB9C4" w14:textId="77777777" w:rsidR="00FA0C10" w:rsidRPr="00846AE9" w:rsidRDefault="00FA0C10" w:rsidP="00846AE9">
      <w:pPr>
        <w:jc w:val="both"/>
        <w:rPr>
          <w:rFonts w:ascii="Times New Roman" w:hAnsi="Times New Roman" w:cs="Times New Roman"/>
          <w:lang w:val="en-GB"/>
        </w:rPr>
      </w:pPr>
      <w:r w:rsidRPr="00846AE9">
        <w:rPr>
          <w:rFonts w:ascii="Times New Roman" w:hAnsi="Times New Roman" w:cs="Times New Roman"/>
          <w:lang w:val="en-GB"/>
        </w:rPr>
        <w:t>Ss. Cyril and Methodius University in Skopje</w:t>
      </w:r>
    </w:p>
    <w:p w14:paraId="431133EB" w14:textId="77777777" w:rsidR="00FA0C10" w:rsidRPr="00846AE9" w:rsidRDefault="00FA0C10" w:rsidP="00846AE9">
      <w:pPr>
        <w:ind w:firstLine="720"/>
        <w:jc w:val="both"/>
        <w:rPr>
          <w:rFonts w:ascii="Times New Roman" w:hAnsi="Times New Roman" w:cs="Times New Roman"/>
          <w:b/>
          <w:bCs/>
          <w:lang w:val="en-GB"/>
        </w:rPr>
      </w:pPr>
    </w:p>
    <w:p w14:paraId="78EA1588" w14:textId="515849BA" w:rsidR="00FA0C10" w:rsidRDefault="00FA0C10" w:rsidP="00A07378">
      <w:pPr>
        <w:ind w:firstLine="720"/>
        <w:jc w:val="center"/>
        <w:rPr>
          <w:rFonts w:ascii="Times New Roman" w:hAnsi="Times New Roman" w:cs="Times New Roman"/>
          <w:b/>
          <w:bCs/>
          <w:lang w:val="en-GB"/>
        </w:rPr>
      </w:pPr>
      <w:r w:rsidRPr="00846AE9">
        <w:rPr>
          <w:rFonts w:ascii="Times New Roman" w:hAnsi="Times New Roman" w:cs="Times New Roman"/>
          <w:b/>
          <w:bCs/>
          <w:lang w:val="en-GB"/>
        </w:rPr>
        <w:t>The Rise of the Revolution: understanding, birth and growth of the early Christianity</w:t>
      </w:r>
    </w:p>
    <w:p w14:paraId="49A44CF0" w14:textId="77777777" w:rsidR="00A07378" w:rsidRPr="00846AE9" w:rsidRDefault="00A07378" w:rsidP="00846AE9">
      <w:pPr>
        <w:ind w:firstLine="720"/>
        <w:jc w:val="both"/>
        <w:rPr>
          <w:rFonts w:ascii="Times New Roman" w:hAnsi="Times New Roman" w:cs="Times New Roman"/>
          <w:b/>
          <w:bCs/>
          <w:lang w:val="en-GB"/>
        </w:rPr>
      </w:pPr>
    </w:p>
    <w:p w14:paraId="4748EB3B" w14:textId="389757B3" w:rsidR="00FA0C10" w:rsidRPr="00846AE9" w:rsidRDefault="00FA0C10" w:rsidP="00846AE9">
      <w:pPr>
        <w:spacing w:after="80"/>
        <w:ind w:firstLine="720"/>
        <w:jc w:val="both"/>
        <w:rPr>
          <w:rFonts w:ascii="Times New Roman" w:hAnsi="Times New Roman" w:cs="Times New Roman"/>
          <w:lang w:val="en-GB"/>
        </w:rPr>
      </w:pPr>
      <w:r w:rsidRPr="00846AE9">
        <w:rPr>
          <w:rFonts w:ascii="Times New Roman" w:hAnsi="Times New Roman" w:cs="Times New Roman"/>
          <w:lang w:val="en-GB"/>
        </w:rPr>
        <w:t>The lecture entitled "The Rise of the Revolution: understanding birth and growth of early Christianity" offers an exploration of the historical events and influential factors that contributed to the rise and spread of Christianity during the years of its formation. The purpose of the lecture is to clarify the transformative nature of this religious movement and its profound influence on the ancient world.</w:t>
      </w:r>
    </w:p>
    <w:p w14:paraId="537514C4" w14:textId="77777777" w:rsidR="00FA0C10" w:rsidRPr="00846AE9" w:rsidRDefault="00FA0C10" w:rsidP="00846AE9">
      <w:pPr>
        <w:spacing w:after="80"/>
        <w:ind w:firstLine="720"/>
        <w:jc w:val="both"/>
        <w:rPr>
          <w:rFonts w:ascii="Times New Roman" w:hAnsi="Times New Roman" w:cs="Times New Roman"/>
          <w:lang w:val="en-GB"/>
        </w:rPr>
      </w:pPr>
      <w:r w:rsidRPr="00846AE9">
        <w:rPr>
          <w:rFonts w:ascii="Times New Roman" w:hAnsi="Times New Roman" w:cs="Times New Roman"/>
          <w:lang w:val="en-GB"/>
        </w:rPr>
        <w:t xml:space="preserve">Beginning with a survey of the historical </w:t>
      </w:r>
      <w:proofErr w:type="gramStart"/>
      <w:r w:rsidRPr="00846AE9">
        <w:rPr>
          <w:rFonts w:ascii="Times New Roman" w:hAnsi="Times New Roman" w:cs="Times New Roman"/>
          <w:lang w:val="en-GB"/>
        </w:rPr>
        <w:t>background  the</w:t>
      </w:r>
      <w:proofErr w:type="gramEnd"/>
      <w:r w:rsidRPr="00846AE9">
        <w:rPr>
          <w:rFonts w:ascii="Times New Roman" w:hAnsi="Times New Roman" w:cs="Times New Roman"/>
          <w:lang w:val="en-GB"/>
        </w:rPr>
        <w:t xml:space="preserve"> lecture deals with the social, cultural and political contexts in which early Christianity appeared. It offers an overview of the religious landscape of the time, including the dominant polytheistic beliefs as well as the influence of the Roman Empire. By contextualizing the birth of Christianity within these framework, the lecture sets the stage for a deeper understanding of its meaning.</w:t>
      </w:r>
    </w:p>
    <w:p w14:paraId="4DAA9757" w14:textId="2D1050B2" w:rsidR="00FA0C10" w:rsidRPr="00846AE9" w:rsidRDefault="00FA0C10" w:rsidP="00846AE9">
      <w:pPr>
        <w:spacing w:after="80"/>
        <w:ind w:firstLine="720"/>
        <w:jc w:val="both"/>
        <w:rPr>
          <w:rFonts w:ascii="Times New Roman" w:hAnsi="Times New Roman" w:cs="Times New Roman"/>
          <w:lang w:val="en-GB"/>
        </w:rPr>
      </w:pPr>
      <w:r w:rsidRPr="00846AE9">
        <w:rPr>
          <w:rFonts w:ascii="Times New Roman" w:hAnsi="Times New Roman" w:cs="Times New Roman"/>
          <w:lang w:val="en-GB"/>
        </w:rPr>
        <w:t xml:space="preserve">In addition, the lecture explores the factors that facilitated the growth and expansion of Christianity. It explores the role of the St. John The Baptist, St. Paul, the apostles and the first Christian </w:t>
      </w:r>
      <w:proofErr w:type="gramStart"/>
      <w:r w:rsidRPr="00846AE9">
        <w:rPr>
          <w:rFonts w:ascii="Times New Roman" w:hAnsi="Times New Roman" w:cs="Times New Roman"/>
          <w:lang w:val="en-GB"/>
        </w:rPr>
        <w:t>communities  in</w:t>
      </w:r>
      <w:proofErr w:type="gramEnd"/>
      <w:r w:rsidRPr="00846AE9">
        <w:rPr>
          <w:rFonts w:ascii="Times New Roman" w:hAnsi="Times New Roman" w:cs="Times New Roman"/>
          <w:lang w:val="en-GB"/>
        </w:rPr>
        <w:t xml:space="preserve"> spreading the messages, their strategies for expansion, conversion and establishment of local congregations. In addition, the lecture highlights the challenges that the early Christians faced, such as persecution and opposition to the established religious and political forces. Drawing on historical evidence and archaeological research, the lecture emphasizes the enduring legacy of early Christianity. The transformative influence of this movement is emphasized, which transcends geographical and cultural boundaries, and gains momentum through missionary efforts to eventually become the dominant religion of the Roman Empire</w:t>
      </w:r>
      <w:r w:rsidR="00921CB8" w:rsidRPr="00846AE9">
        <w:rPr>
          <w:rFonts w:ascii="Times New Roman" w:hAnsi="Times New Roman" w:cs="Times New Roman"/>
          <w:lang w:val="en-GB"/>
        </w:rPr>
        <w:t>.</w:t>
      </w:r>
      <w:r w:rsidRPr="00846AE9">
        <w:rPr>
          <w:rFonts w:ascii="Times New Roman" w:hAnsi="Times New Roman" w:cs="Times New Roman"/>
          <w:lang w:val="en-GB"/>
        </w:rPr>
        <w:t xml:space="preserve"> </w:t>
      </w:r>
    </w:p>
    <w:p w14:paraId="247CD347" w14:textId="77F739FD" w:rsidR="00FA0C10" w:rsidRPr="00846AE9" w:rsidRDefault="00FA0C10" w:rsidP="00846AE9">
      <w:pPr>
        <w:spacing w:after="80"/>
        <w:ind w:firstLine="720"/>
        <w:jc w:val="both"/>
        <w:rPr>
          <w:rFonts w:ascii="Times New Roman" w:hAnsi="Times New Roman" w:cs="Times New Roman"/>
          <w:lang w:val="en-GB"/>
        </w:rPr>
      </w:pPr>
      <w:r w:rsidRPr="00846AE9">
        <w:rPr>
          <w:rFonts w:ascii="Times New Roman" w:hAnsi="Times New Roman" w:cs="Times New Roman"/>
          <w:lang w:val="en-GB"/>
        </w:rPr>
        <w:t xml:space="preserve">Also, architectural innovations influenced by early Christianity are </w:t>
      </w:r>
      <w:proofErr w:type="spellStart"/>
      <w:r w:rsidRPr="00846AE9">
        <w:rPr>
          <w:rFonts w:ascii="Times New Roman" w:hAnsi="Times New Roman" w:cs="Times New Roman"/>
          <w:lang w:val="en-GB"/>
        </w:rPr>
        <w:t>analyzed</w:t>
      </w:r>
      <w:proofErr w:type="spellEnd"/>
      <w:r w:rsidRPr="00846AE9">
        <w:rPr>
          <w:rFonts w:ascii="Times New Roman" w:hAnsi="Times New Roman" w:cs="Times New Roman"/>
          <w:lang w:val="en-GB"/>
        </w:rPr>
        <w:t>. The evolution of the sacred space is observed, from the secret gatherings in the homes to the construction of the great basilicas and cathedrals. The lecture explores the symbolic importance of architectural elements such as the cruciform layout, the use of domes, and the incorporation of Christian iconography into architectural ornamentation.</w:t>
      </w:r>
    </w:p>
    <w:p w14:paraId="63C20922" w14:textId="77777777" w:rsidR="00FA0C10" w:rsidRPr="00846AE9" w:rsidRDefault="00FA0C10" w:rsidP="00846AE9">
      <w:pPr>
        <w:spacing w:after="80"/>
        <w:ind w:firstLine="720"/>
        <w:jc w:val="both"/>
        <w:rPr>
          <w:rFonts w:ascii="Times New Roman" w:hAnsi="Times New Roman" w:cs="Times New Roman"/>
          <w:lang w:val="en-GB"/>
        </w:rPr>
      </w:pPr>
      <w:r w:rsidRPr="00846AE9">
        <w:rPr>
          <w:rFonts w:ascii="Times New Roman" w:hAnsi="Times New Roman" w:cs="Times New Roman"/>
          <w:lang w:val="en-GB"/>
        </w:rPr>
        <w:t xml:space="preserve">Through analysis of primary sources, historical artifacts, and scholarly interpretations, this lecture aims to shed light on the enduring legacy of early Christianity in the fields of art, architecture and culture. It highlights how the fusion of Christian theology, spirituality and </w:t>
      </w:r>
      <w:r w:rsidRPr="00846AE9">
        <w:rPr>
          <w:rFonts w:ascii="Times New Roman" w:hAnsi="Times New Roman" w:cs="Times New Roman"/>
          <w:lang w:val="en-GB"/>
        </w:rPr>
        <w:lastRenderedPageBreak/>
        <w:t>cultural expressions contributed to the creation of a unique visual and social landscape, which had a great influence on later artistic movements, architectural styles and cultural norms.</w:t>
      </w:r>
    </w:p>
    <w:p w14:paraId="1C72BDDA" w14:textId="1BE4EED2" w:rsidR="00FA0C10" w:rsidRPr="00846AE9" w:rsidRDefault="00FA0C10" w:rsidP="00671DF0">
      <w:pPr>
        <w:ind w:firstLine="720"/>
        <w:jc w:val="both"/>
        <w:rPr>
          <w:rFonts w:ascii="Times New Roman" w:hAnsi="Times New Roman" w:cs="Times New Roman"/>
          <w:lang w:val="en-GB"/>
        </w:rPr>
      </w:pPr>
      <w:r w:rsidRPr="00846AE9">
        <w:rPr>
          <w:rFonts w:ascii="Times New Roman" w:hAnsi="Times New Roman" w:cs="Times New Roman"/>
          <w:lang w:val="en-GB"/>
        </w:rPr>
        <w:t xml:space="preserve">Finally, this lecture contributes to a deeper understanding of the  multifaceted impact  of early Christianity on the artistic and cultural sphere. It calls for thinking about ways through which this religious revolution influenced the visual representation of faith, from the construction of sacred spaces and the development of a recognizable Christian cultural identity that continues to shape artistic and cultural practices until </w:t>
      </w:r>
      <w:proofErr w:type="gramStart"/>
      <w:r w:rsidRPr="00846AE9">
        <w:rPr>
          <w:rFonts w:ascii="Times New Roman" w:hAnsi="Times New Roman" w:cs="Times New Roman"/>
          <w:lang w:val="en-GB"/>
        </w:rPr>
        <w:t>today .</w:t>
      </w:r>
      <w:proofErr w:type="gramEnd"/>
    </w:p>
    <w:p w14:paraId="25D1ECF0" w14:textId="77777777" w:rsidR="006B05BB" w:rsidRDefault="006B05BB" w:rsidP="00846AE9">
      <w:pPr>
        <w:jc w:val="both"/>
        <w:rPr>
          <w:rFonts w:ascii="Times New Roman" w:hAnsi="Times New Roman" w:cs="Times New Roman"/>
          <w:lang w:val="en-GB"/>
        </w:rPr>
      </w:pPr>
    </w:p>
    <w:p w14:paraId="1E39F5DF" w14:textId="2A1FECF3" w:rsidR="006C0E37" w:rsidRPr="00846AE9" w:rsidRDefault="006C0E37" w:rsidP="00846AE9">
      <w:pPr>
        <w:jc w:val="both"/>
        <w:rPr>
          <w:rFonts w:ascii="Times New Roman" w:hAnsi="Times New Roman" w:cs="Times New Roman"/>
          <w:lang w:val="en-GB"/>
        </w:rPr>
      </w:pPr>
      <w:r w:rsidRPr="00846AE9">
        <w:rPr>
          <w:rFonts w:ascii="Times New Roman" w:hAnsi="Times New Roman" w:cs="Times New Roman"/>
          <w:lang w:val="en-GB"/>
        </w:rPr>
        <w:t xml:space="preserve">Prof. </w:t>
      </w:r>
      <w:proofErr w:type="spellStart"/>
      <w:r w:rsidR="00B10F96" w:rsidRPr="00846AE9">
        <w:rPr>
          <w:rFonts w:ascii="Times New Roman" w:hAnsi="Times New Roman" w:cs="Times New Roman"/>
          <w:lang w:val="en-GB"/>
        </w:rPr>
        <w:t>Nenad</w:t>
      </w:r>
      <w:proofErr w:type="spellEnd"/>
      <w:r w:rsidR="00B10F96" w:rsidRPr="00846AE9">
        <w:rPr>
          <w:rFonts w:ascii="Times New Roman" w:hAnsi="Times New Roman" w:cs="Times New Roman"/>
          <w:lang w:val="en-GB"/>
        </w:rPr>
        <w:t xml:space="preserve"> </w:t>
      </w:r>
      <w:proofErr w:type="spellStart"/>
      <w:r w:rsidR="00B10F96" w:rsidRPr="00846AE9">
        <w:rPr>
          <w:rFonts w:ascii="Times New Roman" w:hAnsi="Times New Roman" w:cs="Times New Roman"/>
          <w:lang w:val="en-GB"/>
        </w:rPr>
        <w:t>Makuljević</w:t>
      </w:r>
      <w:proofErr w:type="spellEnd"/>
    </w:p>
    <w:p w14:paraId="309A2CD3" w14:textId="6EC4B56F" w:rsidR="006C0E37" w:rsidRPr="00846AE9" w:rsidRDefault="00B10F96" w:rsidP="00846AE9">
      <w:pPr>
        <w:jc w:val="both"/>
        <w:rPr>
          <w:rFonts w:ascii="Times New Roman" w:hAnsi="Times New Roman" w:cs="Times New Roman"/>
          <w:lang w:val="en-GB"/>
        </w:rPr>
      </w:pPr>
      <w:r w:rsidRPr="00846AE9">
        <w:rPr>
          <w:rFonts w:ascii="Times New Roman" w:hAnsi="Times New Roman" w:cs="Times New Roman"/>
          <w:lang w:val="en-GB"/>
        </w:rPr>
        <w:t>Department of Art History</w:t>
      </w:r>
    </w:p>
    <w:p w14:paraId="25B67910" w14:textId="77777777" w:rsidR="006C0E37" w:rsidRPr="00846AE9" w:rsidRDefault="006C0E37" w:rsidP="00846AE9">
      <w:pPr>
        <w:jc w:val="both"/>
        <w:rPr>
          <w:rFonts w:ascii="Times New Roman" w:hAnsi="Times New Roman" w:cs="Times New Roman"/>
          <w:bCs/>
          <w:lang w:val="en-GB"/>
        </w:rPr>
      </w:pPr>
      <w:r w:rsidRPr="00846AE9">
        <w:rPr>
          <w:rFonts w:ascii="Times New Roman" w:hAnsi="Times New Roman" w:cs="Times New Roman"/>
          <w:bCs/>
          <w:lang w:val="en-GB"/>
        </w:rPr>
        <w:t>Faculty of Philosophy</w:t>
      </w:r>
    </w:p>
    <w:p w14:paraId="30E1FE94" w14:textId="4C346091" w:rsidR="00893F3E" w:rsidRPr="00846AE9" w:rsidRDefault="00B10F96" w:rsidP="00846AE9">
      <w:pPr>
        <w:jc w:val="both"/>
        <w:rPr>
          <w:rFonts w:ascii="Times New Roman" w:hAnsi="Times New Roman" w:cs="Times New Roman"/>
          <w:bCs/>
          <w:lang w:val="en-GB"/>
        </w:rPr>
      </w:pPr>
      <w:r w:rsidRPr="00846AE9">
        <w:rPr>
          <w:rFonts w:ascii="Times New Roman" w:hAnsi="Times New Roman" w:cs="Times New Roman"/>
          <w:bCs/>
          <w:lang w:val="en-GB"/>
        </w:rPr>
        <w:t>University of Belgrade</w:t>
      </w:r>
    </w:p>
    <w:p w14:paraId="602A2759" w14:textId="77777777" w:rsidR="00B10F96" w:rsidRPr="00846AE9" w:rsidRDefault="00B10F96" w:rsidP="00846AE9">
      <w:pPr>
        <w:jc w:val="both"/>
        <w:rPr>
          <w:rFonts w:ascii="Times New Roman" w:hAnsi="Times New Roman" w:cs="Times New Roman"/>
          <w:bCs/>
          <w:lang w:val="en-GB"/>
        </w:rPr>
      </w:pPr>
    </w:p>
    <w:p w14:paraId="10696F59" w14:textId="5D27F20F" w:rsidR="00B10F96" w:rsidRPr="00846AE9" w:rsidRDefault="00B10F96" w:rsidP="00A07378">
      <w:pPr>
        <w:jc w:val="center"/>
        <w:rPr>
          <w:rStyle w:val="rynqvb"/>
          <w:rFonts w:ascii="Times New Roman" w:hAnsi="Times New Roman" w:cs="Times New Roman"/>
          <w:b/>
        </w:rPr>
      </w:pPr>
      <w:r w:rsidRPr="00846AE9">
        <w:rPr>
          <w:rStyle w:val="rynqvb"/>
          <w:rFonts w:ascii="Times New Roman" w:hAnsi="Times New Roman" w:cs="Times New Roman"/>
          <w:b/>
        </w:rPr>
        <w:t>Creating a common visual culture in the Balkans</w:t>
      </w:r>
    </w:p>
    <w:p w14:paraId="02423E39" w14:textId="29B39D7D" w:rsidR="00B10F96" w:rsidRPr="00846AE9" w:rsidRDefault="00B10F96" w:rsidP="00846AE9">
      <w:pPr>
        <w:jc w:val="both"/>
        <w:rPr>
          <w:rFonts w:ascii="Times New Roman" w:hAnsi="Times New Roman" w:cs="Times New Roman"/>
          <w:b/>
          <w:lang w:val="en-GB"/>
        </w:rPr>
      </w:pPr>
    </w:p>
    <w:p w14:paraId="27867B65" w14:textId="1C56D4E6" w:rsidR="00B10F96" w:rsidRPr="00846AE9" w:rsidRDefault="00B10F96" w:rsidP="00E423AD">
      <w:pPr>
        <w:ind w:firstLine="720"/>
        <w:jc w:val="both"/>
        <w:rPr>
          <w:rStyle w:val="rynqvb"/>
          <w:rFonts w:ascii="Times New Roman" w:hAnsi="Times New Roman" w:cs="Times New Roman"/>
        </w:rPr>
      </w:pPr>
      <w:r w:rsidRPr="00846AE9">
        <w:rPr>
          <w:rStyle w:val="rynqvb"/>
          <w:rFonts w:ascii="Times New Roman" w:hAnsi="Times New Roman" w:cs="Times New Roman"/>
        </w:rPr>
        <w:t>During the new century, complex processes took place in the Ottoman Balkans that established the creation of a common Balkan visual culture.</w:t>
      </w:r>
      <w:r w:rsidRPr="00846AE9">
        <w:rPr>
          <w:rStyle w:val="hwtze"/>
          <w:rFonts w:ascii="Times New Roman" w:hAnsi="Times New Roman" w:cs="Times New Roman"/>
        </w:rPr>
        <w:t xml:space="preserve"> </w:t>
      </w:r>
      <w:r w:rsidRPr="00846AE9">
        <w:rPr>
          <w:rStyle w:val="rynqvb"/>
          <w:rFonts w:ascii="Times New Roman" w:hAnsi="Times New Roman" w:cs="Times New Roman"/>
        </w:rPr>
        <w:t>Centuries of life in the Ottoman Empire led to intense cultural exchange between different religious and ethnic groups and creation of common aesthetic ideals.</w:t>
      </w:r>
      <w:r w:rsidRPr="00846AE9">
        <w:rPr>
          <w:rStyle w:val="hwtze"/>
          <w:rFonts w:ascii="Times New Roman" w:hAnsi="Times New Roman" w:cs="Times New Roman"/>
        </w:rPr>
        <w:t xml:space="preserve"> </w:t>
      </w:r>
      <w:r w:rsidRPr="00846AE9">
        <w:rPr>
          <w:rStyle w:val="rynqvb"/>
          <w:rFonts w:ascii="Times New Roman" w:hAnsi="Times New Roman" w:cs="Times New Roman"/>
        </w:rPr>
        <w:t>This caused the use of the same and similar symbolic and decorative solutions and the engagement of architects, craftsmen and painters regardless of their religious affiliation.</w:t>
      </w:r>
      <w:r w:rsidRPr="00846AE9">
        <w:rPr>
          <w:rStyle w:val="hwtze"/>
          <w:rFonts w:ascii="Times New Roman" w:hAnsi="Times New Roman" w:cs="Times New Roman"/>
        </w:rPr>
        <w:t xml:space="preserve"> </w:t>
      </w:r>
      <w:r w:rsidRPr="00846AE9">
        <w:rPr>
          <w:rStyle w:val="rynqvb"/>
          <w:rFonts w:ascii="Times New Roman" w:hAnsi="Times New Roman" w:cs="Times New Roman"/>
        </w:rPr>
        <w:t>The process of creating a common visual culture reached its peak during the 19th century.</w:t>
      </w:r>
    </w:p>
    <w:p w14:paraId="02396101" w14:textId="77777777" w:rsidR="006B05BB" w:rsidRDefault="006B05BB" w:rsidP="00846AE9">
      <w:pPr>
        <w:jc w:val="both"/>
        <w:rPr>
          <w:rStyle w:val="rynqvb"/>
          <w:rFonts w:ascii="Times New Roman" w:hAnsi="Times New Roman" w:cs="Times New Roman"/>
        </w:rPr>
      </w:pPr>
    </w:p>
    <w:p w14:paraId="46504EF4" w14:textId="15F5653C" w:rsidR="000925CE" w:rsidRPr="00846AE9" w:rsidRDefault="000925CE" w:rsidP="00846AE9">
      <w:pPr>
        <w:jc w:val="both"/>
        <w:rPr>
          <w:rStyle w:val="rynqvb"/>
          <w:rFonts w:ascii="Times New Roman" w:hAnsi="Times New Roman" w:cs="Times New Roman"/>
        </w:rPr>
      </w:pPr>
      <w:r w:rsidRPr="00846AE9">
        <w:rPr>
          <w:rStyle w:val="rynqvb"/>
          <w:rFonts w:ascii="Times New Roman" w:hAnsi="Times New Roman" w:cs="Times New Roman"/>
        </w:rPr>
        <w:t>Prof. Danijel Sinani</w:t>
      </w:r>
    </w:p>
    <w:p w14:paraId="3577D268" w14:textId="3BEEFC9D" w:rsidR="000925CE" w:rsidRPr="00846AE9" w:rsidRDefault="000925CE" w:rsidP="00846AE9">
      <w:pPr>
        <w:jc w:val="both"/>
        <w:rPr>
          <w:rFonts w:ascii="Times New Roman" w:hAnsi="Times New Roman" w:cs="Times New Roman"/>
          <w:lang w:val="en-GB"/>
        </w:rPr>
      </w:pPr>
      <w:bookmarkStart w:id="3" w:name="_Hlk144300198"/>
      <w:r w:rsidRPr="00846AE9">
        <w:rPr>
          <w:rFonts w:ascii="Times New Roman" w:hAnsi="Times New Roman" w:cs="Times New Roman"/>
          <w:lang w:val="en-GB"/>
        </w:rPr>
        <w:t xml:space="preserve">Department of </w:t>
      </w:r>
      <w:r w:rsidR="00AD7343" w:rsidRPr="00846AE9">
        <w:rPr>
          <w:rFonts w:ascii="Times New Roman" w:hAnsi="Times New Roman" w:cs="Times New Roman"/>
          <w:lang w:val="en-GB"/>
        </w:rPr>
        <w:t>Ethnology</w:t>
      </w:r>
      <w:r w:rsidR="000C6F61" w:rsidRPr="00846AE9">
        <w:rPr>
          <w:rFonts w:ascii="Times New Roman" w:hAnsi="Times New Roman" w:cs="Times New Roman"/>
          <w:lang w:val="en-GB"/>
        </w:rPr>
        <w:t xml:space="preserve"> and Anthropology </w:t>
      </w:r>
    </w:p>
    <w:p w14:paraId="50CFB606" w14:textId="77777777" w:rsidR="000925CE" w:rsidRPr="00846AE9" w:rsidRDefault="000925CE" w:rsidP="00846AE9">
      <w:pPr>
        <w:jc w:val="both"/>
        <w:rPr>
          <w:rFonts w:ascii="Times New Roman" w:hAnsi="Times New Roman" w:cs="Times New Roman"/>
          <w:bCs/>
          <w:lang w:val="en-GB"/>
        </w:rPr>
      </w:pPr>
      <w:r w:rsidRPr="00846AE9">
        <w:rPr>
          <w:rFonts w:ascii="Times New Roman" w:hAnsi="Times New Roman" w:cs="Times New Roman"/>
          <w:bCs/>
          <w:lang w:val="en-GB"/>
        </w:rPr>
        <w:t>Faculty of Philosophy</w:t>
      </w:r>
    </w:p>
    <w:p w14:paraId="4B86E0A4" w14:textId="77777777" w:rsidR="000925CE" w:rsidRPr="00846AE9" w:rsidRDefault="000925CE" w:rsidP="00846AE9">
      <w:pPr>
        <w:jc w:val="both"/>
        <w:rPr>
          <w:rFonts w:ascii="Times New Roman" w:hAnsi="Times New Roman" w:cs="Times New Roman"/>
          <w:bCs/>
          <w:lang w:val="en-GB"/>
        </w:rPr>
      </w:pPr>
      <w:r w:rsidRPr="00846AE9">
        <w:rPr>
          <w:rFonts w:ascii="Times New Roman" w:hAnsi="Times New Roman" w:cs="Times New Roman"/>
          <w:bCs/>
          <w:lang w:val="en-GB"/>
        </w:rPr>
        <w:t>University of Belgrade</w:t>
      </w:r>
    </w:p>
    <w:p w14:paraId="395B0F99" w14:textId="77777777" w:rsidR="00B63C51" w:rsidRPr="00846AE9" w:rsidRDefault="00B63C51" w:rsidP="00846AE9">
      <w:pPr>
        <w:jc w:val="both"/>
        <w:rPr>
          <w:rFonts w:ascii="Times New Roman" w:hAnsi="Times New Roman" w:cs="Times New Roman"/>
          <w:bCs/>
          <w:lang w:val="en-GB"/>
        </w:rPr>
      </w:pPr>
    </w:p>
    <w:p w14:paraId="40FB6FFB" w14:textId="77777777" w:rsidR="000925CE" w:rsidRPr="00846AE9" w:rsidRDefault="000925CE" w:rsidP="00E423AD">
      <w:pPr>
        <w:jc w:val="center"/>
        <w:rPr>
          <w:rStyle w:val="rynqvb"/>
          <w:rFonts w:ascii="Times New Roman" w:hAnsi="Times New Roman" w:cs="Times New Roman"/>
          <w:b/>
          <w:bCs/>
        </w:rPr>
      </w:pPr>
      <w:bookmarkStart w:id="4" w:name="_Hlk144300626"/>
      <w:bookmarkEnd w:id="3"/>
      <w:r w:rsidRPr="00846AE9">
        <w:rPr>
          <w:rStyle w:val="rynqvb"/>
          <w:rFonts w:ascii="Times New Roman" w:hAnsi="Times New Roman" w:cs="Times New Roman"/>
          <w:b/>
          <w:bCs/>
        </w:rPr>
        <w:t>Protection of intangible cultural heritage through informal and formal education</w:t>
      </w:r>
    </w:p>
    <w:bookmarkEnd w:id="4"/>
    <w:p w14:paraId="71B41E8A" w14:textId="77777777" w:rsidR="000925CE" w:rsidRPr="00846AE9" w:rsidRDefault="000925CE" w:rsidP="00846AE9">
      <w:pPr>
        <w:jc w:val="both"/>
        <w:rPr>
          <w:rStyle w:val="rynqvb"/>
          <w:rFonts w:ascii="Times New Roman" w:hAnsi="Times New Roman" w:cs="Times New Roman"/>
        </w:rPr>
      </w:pPr>
    </w:p>
    <w:p w14:paraId="0FD1E3A0" w14:textId="7724EDB3" w:rsidR="00B10F96" w:rsidRPr="00846AE9" w:rsidRDefault="000925CE" w:rsidP="000E1A94">
      <w:pPr>
        <w:ind w:firstLine="720"/>
        <w:jc w:val="both"/>
        <w:rPr>
          <w:rStyle w:val="rynqvb"/>
          <w:rFonts w:ascii="Times New Roman" w:hAnsi="Times New Roman" w:cs="Times New Roman"/>
        </w:rPr>
      </w:pPr>
      <w:r w:rsidRPr="00846AE9">
        <w:rPr>
          <w:rStyle w:val="rynqvb"/>
          <w:rFonts w:ascii="Times New Roman" w:hAnsi="Times New Roman" w:cs="Times New Roman"/>
        </w:rPr>
        <w:t>The lecture deals with formal and informal forms of education as one of the most important measures to preserve intangible cultural heritage. The development and different approaches in educating experts, interested persons and the general public will be presented, and a special emphasis is placed on the projects that take place at the Faculty of Philosophy and through which more future experts from the field have been educated on intangible cultural heritage.</w:t>
      </w:r>
    </w:p>
    <w:p w14:paraId="2D482259" w14:textId="77777777" w:rsidR="006B05BB" w:rsidRDefault="006B05BB" w:rsidP="00846AE9">
      <w:pPr>
        <w:jc w:val="both"/>
        <w:rPr>
          <w:rFonts w:ascii="Times New Roman" w:hAnsi="Times New Roman" w:cs="Times New Roman"/>
          <w:lang w:val="sr-Latn-RS"/>
        </w:rPr>
      </w:pPr>
    </w:p>
    <w:p w14:paraId="7E77630C" w14:textId="2989F9FD" w:rsidR="00B10F96" w:rsidRPr="00846AE9" w:rsidRDefault="00163C15" w:rsidP="00846AE9">
      <w:pPr>
        <w:jc w:val="both"/>
        <w:rPr>
          <w:rFonts w:ascii="Times New Roman" w:hAnsi="Times New Roman" w:cs="Times New Roman"/>
          <w:lang w:val="sr-Latn-RS"/>
        </w:rPr>
      </w:pPr>
      <w:r w:rsidRPr="00846AE9">
        <w:rPr>
          <w:rFonts w:ascii="Times New Roman" w:hAnsi="Times New Roman" w:cs="Times New Roman"/>
          <w:lang w:val="sr-Latn-RS"/>
        </w:rPr>
        <w:t>Assist. Professor Nataša Jovanović</w:t>
      </w:r>
    </w:p>
    <w:p w14:paraId="4E169EE0" w14:textId="3AA7C68E" w:rsidR="00163C15" w:rsidRPr="00846AE9" w:rsidRDefault="00163C15" w:rsidP="00846AE9">
      <w:pPr>
        <w:jc w:val="both"/>
        <w:rPr>
          <w:rFonts w:ascii="Times New Roman" w:hAnsi="Times New Roman" w:cs="Times New Roman"/>
          <w:lang w:val="en-GB"/>
        </w:rPr>
      </w:pPr>
      <w:r w:rsidRPr="00846AE9">
        <w:rPr>
          <w:rFonts w:ascii="Times New Roman" w:hAnsi="Times New Roman" w:cs="Times New Roman"/>
          <w:lang w:val="en-GB"/>
        </w:rPr>
        <w:t>Department of Sociology</w:t>
      </w:r>
    </w:p>
    <w:p w14:paraId="54D9DE07" w14:textId="77777777" w:rsidR="00163C15" w:rsidRPr="00846AE9" w:rsidRDefault="00163C15" w:rsidP="00846AE9">
      <w:pPr>
        <w:jc w:val="both"/>
        <w:rPr>
          <w:rFonts w:ascii="Times New Roman" w:hAnsi="Times New Roman" w:cs="Times New Roman"/>
          <w:bCs/>
          <w:lang w:val="en-GB"/>
        </w:rPr>
      </w:pPr>
      <w:r w:rsidRPr="00846AE9">
        <w:rPr>
          <w:rFonts w:ascii="Times New Roman" w:hAnsi="Times New Roman" w:cs="Times New Roman"/>
          <w:bCs/>
          <w:lang w:val="en-GB"/>
        </w:rPr>
        <w:t>Faculty of Philosophy</w:t>
      </w:r>
    </w:p>
    <w:p w14:paraId="4527868A" w14:textId="77777777" w:rsidR="00163C15" w:rsidRPr="00846AE9" w:rsidRDefault="00163C15" w:rsidP="00846AE9">
      <w:pPr>
        <w:jc w:val="both"/>
        <w:rPr>
          <w:rFonts w:ascii="Times New Roman" w:hAnsi="Times New Roman" w:cs="Times New Roman"/>
          <w:bCs/>
          <w:lang w:val="en-GB"/>
        </w:rPr>
      </w:pPr>
      <w:r w:rsidRPr="00846AE9">
        <w:rPr>
          <w:rFonts w:ascii="Times New Roman" w:hAnsi="Times New Roman" w:cs="Times New Roman"/>
          <w:bCs/>
          <w:lang w:val="en-GB"/>
        </w:rPr>
        <w:t>University of Belgrade</w:t>
      </w:r>
    </w:p>
    <w:p w14:paraId="04FD2CEE" w14:textId="77777777" w:rsidR="00B10F96" w:rsidRPr="00846AE9" w:rsidRDefault="00B10F96" w:rsidP="00846AE9">
      <w:pPr>
        <w:jc w:val="both"/>
        <w:rPr>
          <w:rFonts w:ascii="Times New Roman" w:hAnsi="Times New Roman" w:cs="Times New Roman"/>
          <w:lang w:val="sr-Cyrl-RS"/>
        </w:rPr>
      </w:pPr>
    </w:p>
    <w:p w14:paraId="2123DFE6" w14:textId="77777777" w:rsidR="00163C15" w:rsidRPr="00846AE9" w:rsidRDefault="00163C15" w:rsidP="000E1A94">
      <w:pPr>
        <w:jc w:val="center"/>
        <w:rPr>
          <w:rFonts w:ascii="Times New Roman" w:hAnsi="Times New Roman" w:cs="Times New Roman"/>
          <w:b/>
          <w:lang w:val="en-GB"/>
        </w:rPr>
      </w:pPr>
      <w:r w:rsidRPr="00846AE9">
        <w:rPr>
          <w:rFonts w:ascii="Times New Roman" w:hAnsi="Times New Roman" w:cs="Times New Roman"/>
          <w:b/>
          <w:i/>
          <w:iCs/>
          <w:lang w:val="en-GB"/>
        </w:rPr>
        <w:t>Otherness</w:t>
      </w:r>
      <w:r w:rsidRPr="00846AE9">
        <w:rPr>
          <w:rFonts w:ascii="Times New Roman" w:hAnsi="Times New Roman" w:cs="Times New Roman"/>
          <w:b/>
          <w:lang w:val="en-GB"/>
        </w:rPr>
        <w:t xml:space="preserve"> in the Balkans</w:t>
      </w:r>
    </w:p>
    <w:p w14:paraId="78513046" w14:textId="77777777" w:rsidR="00163C15" w:rsidRPr="00846AE9" w:rsidRDefault="00163C15" w:rsidP="00846AE9">
      <w:pPr>
        <w:jc w:val="both"/>
        <w:rPr>
          <w:rFonts w:ascii="Times New Roman" w:hAnsi="Times New Roman" w:cs="Times New Roman"/>
          <w:b/>
          <w:lang w:val="en-GB"/>
        </w:rPr>
      </w:pPr>
    </w:p>
    <w:p w14:paraId="491AD3D8" w14:textId="2809D002" w:rsidR="006B05BB" w:rsidRDefault="00163C15" w:rsidP="00BC0388">
      <w:pPr>
        <w:ind w:firstLine="720"/>
        <w:jc w:val="both"/>
        <w:rPr>
          <w:rFonts w:ascii="Times New Roman" w:hAnsi="Times New Roman" w:cs="Times New Roman"/>
          <w:bCs/>
          <w:lang w:val="en-GB"/>
        </w:rPr>
      </w:pPr>
      <w:r w:rsidRPr="00846AE9">
        <w:rPr>
          <w:rFonts w:ascii="Times New Roman" w:hAnsi="Times New Roman" w:cs="Times New Roman"/>
          <w:bCs/>
          <w:lang w:val="en-GB"/>
        </w:rPr>
        <w:t xml:space="preserve">The aim of the lecture is to </w:t>
      </w:r>
      <w:r w:rsidR="00E80BC4" w:rsidRPr="00846AE9">
        <w:rPr>
          <w:rFonts w:ascii="Times New Roman" w:hAnsi="Times New Roman" w:cs="Times New Roman"/>
          <w:bCs/>
          <w:lang w:val="en-GB"/>
        </w:rPr>
        <w:t>analyse</w:t>
      </w:r>
      <w:r w:rsidRPr="00846AE9">
        <w:rPr>
          <w:rFonts w:ascii="Times New Roman" w:hAnsi="Times New Roman" w:cs="Times New Roman"/>
          <w:bCs/>
          <w:lang w:val="en-GB"/>
        </w:rPr>
        <w:t xml:space="preserve"> different relations and symbolic and cultural borders and struggles in the Balkans through the theoretical prism of Orientalism, but also of other theories about the creation of otherness. In the historical and contemporary social context, different constructs of relations of foreignness, otherness and hostility will be investigated. As it is about general theoretical references, after a brief introduction to the epistemological and methodological foundations, the focus will be on concrete examples of constructing otherness among different cultures, religions and nations in the Balkans. Since it is a post-conflict area, special emphasis will be placed on the processes of transition from the category of foreignness and foreignness to the domain of hostile relations.</w:t>
      </w:r>
    </w:p>
    <w:p w14:paraId="70925258" w14:textId="212CA74C" w:rsidR="00237C92" w:rsidRPr="00846AE9" w:rsidRDefault="000F2404" w:rsidP="00846AE9">
      <w:pPr>
        <w:jc w:val="both"/>
        <w:rPr>
          <w:rFonts w:ascii="Times New Roman" w:hAnsi="Times New Roman" w:cs="Times New Roman"/>
          <w:bCs/>
          <w:lang w:val="en-GB"/>
        </w:rPr>
      </w:pPr>
      <w:r w:rsidRPr="00846AE9">
        <w:rPr>
          <w:rFonts w:ascii="Times New Roman" w:hAnsi="Times New Roman" w:cs="Times New Roman"/>
          <w:bCs/>
          <w:lang w:val="en-GB"/>
        </w:rPr>
        <w:lastRenderedPageBreak/>
        <w:t xml:space="preserve">Assoc. </w:t>
      </w:r>
      <w:r w:rsidR="00237C92" w:rsidRPr="00846AE9">
        <w:rPr>
          <w:rFonts w:ascii="Times New Roman" w:hAnsi="Times New Roman" w:cs="Times New Roman"/>
          <w:bCs/>
          <w:lang w:val="en-GB"/>
        </w:rPr>
        <w:t>Professor Vladimir Mihajlović</w:t>
      </w:r>
    </w:p>
    <w:p w14:paraId="39AD9B0F" w14:textId="77777777" w:rsidR="000F2404" w:rsidRPr="00846AE9" w:rsidRDefault="000F2404" w:rsidP="00846AE9">
      <w:pPr>
        <w:jc w:val="both"/>
        <w:rPr>
          <w:rFonts w:ascii="Times New Roman" w:hAnsi="Times New Roman" w:cs="Times New Roman"/>
          <w:lang w:val="sr-Latn-RS"/>
        </w:rPr>
      </w:pPr>
      <w:r w:rsidRPr="00846AE9">
        <w:rPr>
          <w:rFonts w:ascii="Times New Roman" w:hAnsi="Times New Roman" w:cs="Times New Roman"/>
          <w:lang w:val="sr-Latn-RS"/>
        </w:rPr>
        <w:t>Department of Archaeology</w:t>
      </w:r>
    </w:p>
    <w:p w14:paraId="6BA7A60D" w14:textId="54226211" w:rsidR="000F2404" w:rsidRPr="00846AE9" w:rsidRDefault="000F2404" w:rsidP="00846AE9">
      <w:pPr>
        <w:jc w:val="both"/>
        <w:rPr>
          <w:rFonts w:ascii="Times New Roman" w:hAnsi="Times New Roman" w:cs="Times New Roman"/>
          <w:lang w:val="sr-Latn-RS"/>
        </w:rPr>
      </w:pPr>
      <w:r w:rsidRPr="00846AE9">
        <w:rPr>
          <w:rStyle w:val="rynqvb"/>
          <w:rFonts w:ascii="Times New Roman" w:hAnsi="Times New Roman" w:cs="Times New Roman"/>
        </w:rPr>
        <w:t>Faculty of Philosophy, Belgrade</w:t>
      </w:r>
    </w:p>
    <w:p w14:paraId="3463A356" w14:textId="77777777" w:rsidR="00237C92" w:rsidRPr="00846AE9" w:rsidRDefault="00237C92" w:rsidP="00846AE9">
      <w:pPr>
        <w:jc w:val="both"/>
        <w:rPr>
          <w:rFonts w:ascii="Times New Roman" w:hAnsi="Times New Roman" w:cs="Times New Roman"/>
          <w:bCs/>
          <w:lang w:val="en-GB"/>
        </w:rPr>
      </w:pPr>
    </w:p>
    <w:p w14:paraId="005A27B9" w14:textId="061F9D6C" w:rsidR="00237C92" w:rsidRPr="00846AE9" w:rsidRDefault="00E80BC4" w:rsidP="009D68B2">
      <w:pPr>
        <w:jc w:val="center"/>
        <w:rPr>
          <w:rFonts w:ascii="Times New Roman" w:hAnsi="Times New Roman" w:cs="Times New Roman"/>
          <w:b/>
          <w:lang w:val="en-GB"/>
        </w:rPr>
      </w:pPr>
      <w:r>
        <w:rPr>
          <w:rFonts w:ascii="Times New Roman" w:hAnsi="Times New Roman" w:cs="Times New Roman"/>
          <w:b/>
          <w:lang w:val="en-GB"/>
        </w:rPr>
        <w:t>Roman heritage in Serbia: B</w:t>
      </w:r>
      <w:r w:rsidR="00237C92" w:rsidRPr="00846AE9">
        <w:rPr>
          <w:rFonts w:ascii="Times New Roman" w:hAnsi="Times New Roman" w:cs="Times New Roman"/>
          <w:b/>
          <w:lang w:val="en-GB"/>
        </w:rPr>
        <w:t>etween the profession and the public</w:t>
      </w:r>
    </w:p>
    <w:p w14:paraId="25295D53" w14:textId="77777777" w:rsidR="00237C92" w:rsidRPr="00846AE9" w:rsidRDefault="00237C92" w:rsidP="009D68B2">
      <w:pPr>
        <w:jc w:val="center"/>
        <w:rPr>
          <w:rFonts w:ascii="Times New Roman" w:hAnsi="Times New Roman" w:cs="Times New Roman"/>
          <w:b/>
          <w:lang w:val="en-GB"/>
        </w:rPr>
      </w:pPr>
    </w:p>
    <w:p w14:paraId="109A02E1" w14:textId="1DB2A0D4" w:rsidR="00237C92" w:rsidRDefault="00237C92" w:rsidP="009D68B2">
      <w:pPr>
        <w:ind w:firstLine="720"/>
        <w:jc w:val="both"/>
        <w:rPr>
          <w:rFonts w:ascii="Times New Roman" w:hAnsi="Times New Roman" w:cs="Times New Roman"/>
          <w:bCs/>
          <w:lang w:val="en-GB"/>
        </w:rPr>
      </w:pPr>
      <w:r w:rsidRPr="00846AE9">
        <w:rPr>
          <w:rFonts w:ascii="Times New Roman" w:hAnsi="Times New Roman" w:cs="Times New Roman"/>
          <w:bCs/>
          <w:lang w:val="en-GB"/>
        </w:rPr>
        <w:t>In what ways do we understand, interpret and use remains from the Roman era? What determines their importance or unimportance, how is heritage created from them, in what form and for whom? By considering the relationship to Roman remains in Serbia, issues of different levels and methods of inheritance, the role of "participants" (interested parties), possibilities and difficulties related to this type of cultural-historical heritage will be problematized.</w:t>
      </w:r>
    </w:p>
    <w:p w14:paraId="29FEBCE5" w14:textId="77777777" w:rsidR="00642BE2" w:rsidRDefault="00642BE2" w:rsidP="00642BE2">
      <w:pPr>
        <w:jc w:val="both"/>
        <w:rPr>
          <w:rFonts w:ascii="Times New Roman" w:hAnsi="Times New Roman" w:cs="Times New Roman"/>
          <w:bCs/>
          <w:lang w:val="en-GB"/>
        </w:rPr>
      </w:pPr>
    </w:p>
    <w:p w14:paraId="74DCD968" w14:textId="77777777" w:rsidR="00B7369E" w:rsidRDefault="00B7369E" w:rsidP="00642BE2">
      <w:pPr>
        <w:jc w:val="both"/>
        <w:rPr>
          <w:rFonts w:ascii="Times New Roman" w:hAnsi="Times New Roman" w:cs="Times New Roman"/>
          <w:bCs/>
          <w:lang w:val="en-GB"/>
        </w:rPr>
      </w:pPr>
    </w:p>
    <w:p w14:paraId="451630FB" w14:textId="571C545A" w:rsidR="00642BE2" w:rsidRDefault="00642BE2" w:rsidP="00642BE2">
      <w:pPr>
        <w:jc w:val="both"/>
        <w:rPr>
          <w:rFonts w:ascii="Times New Roman" w:hAnsi="Times New Roman" w:cs="Times New Roman"/>
          <w:bCs/>
          <w:lang w:val="en-GB"/>
        </w:rPr>
      </w:pPr>
      <w:r>
        <w:rPr>
          <w:rFonts w:ascii="Times New Roman" w:hAnsi="Times New Roman" w:cs="Times New Roman"/>
          <w:bCs/>
          <w:lang w:val="en-GB"/>
        </w:rPr>
        <w:t>Prof</w:t>
      </w:r>
      <w:r w:rsidR="00AB5F99">
        <w:rPr>
          <w:rFonts w:ascii="Times New Roman" w:hAnsi="Times New Roman" w:cs="Times New Roman"/>
          <w:bCs/>
          <w:lang w:val="en-GB"/>
        </w:rPr>
        <w:t>.</w:t>
      </w:r>
      <w:r>
        <w:rPr>
          <w:rFonts w:ascii="Times New Roman" w:hAnsi="Times New Roman" w:cs="Times New Roman"/>
          <w:bCs/>
          <w:lang w:val="en-GB"/>
        </w:rPr>
        <w:t xml:space="preserve"> Dubravka Stojanović</w:t>
      </w:r>
    </w:p>
    <w:p w14:paraId="6151AD4E" w14:textId="027BEC77" w:rsidR="00642BE2" w:rsidRPr="00846AE9" w:rsidRDefault="00642BE2" w:rsidP="00642BE2">
      <w:pPr>
        <w:jc w:val="both"/>
        <w:rPr>
          <w:rFonts w:ascii="Times New Roman" w:hAnsi="Times New Roman" w:cs="Times New Roman"/>
          <w:lang w:val="sr-Latn-RS"/>
        </w:rPr>
      </w:pPr>
      <w:r w:rsidRPr="00846AE9">
        <w:rPr>
          <w:rFonts w:ascii="Times New Roman" w:hAnsi="Times New Roman" w:cs="Times New Roman"/>
          <w:lang w:val="sr-Latn-RS"/>
        </w:rPr>
        <w:t xml:space="preserve">Department </w:t>
      </w:r>
      <w:r>
        <w:rPr>
          <w:rFonts w:ascii="Times New Roman" w:hAnsi="Times New Roman" w:cs="Times New Roman"/>
          <w:lang w:val="sr-Latn-RS"/>
        </w:rPr>
        <w:t xml:space="preserve">of History </w:t>
      </w:r>
    </w:p>
    <w:p w14:paraId="164E9FB5" w14:textId="70C32979" w:rsidR="00642BE2" w:rsidRPr="00E44E86" w:rsidRDefault="00642BE2" w:rsidP="00642BE2">
      <w:pPr>
        <w:jc w:val="both"/>
        <w:rPr>
          <w:rFonts w:ascii="Times New Roman" w:hAnsi="Times New Roman" w:cs="Times New Roman"/>
          <w:lang w:val="sr-Latn-RS"/>
        </w:rPr>
      </w:pPr>
      <w:r w:rsidRPr="00846AE9">
        <w:rPr>
          <w:rStyle w:val="rynqvb"/>
          <w:rFonts w:ascii="Times New Roman" w:hAnsi="Times New Roman" w:cs="Times New Roman"/>
        </w:rPr>
        <w:t>Faculty of Philosophy, Belgrade</w:t>
      </w:r>
    </w:p>
    <w:p w14:paraId="47EF92CB" w14:textId="77777777" w:rsidR="00642BE2" w:rsidRDefault="00642BE2" w:rsidP="00642BE2">
      <w:pPr>
        <w:jc w:val="both"/>
        <w:rPr>
          <w:rFonts w:ascii="Times New Roman" w:hAnsi="Times New Roman" w:cs="Times New Roman"/>
          <w:bCs/>
          <w:lang w:val="en-GB"/>
        </w:rPr>
      </w:pPr>
    </w:p>
    <w:p w14:paraId="7F167277" w14:textId="77777777" w:rsidR="00642BE2" w:rsidRPr="00642BE2" w:rsidRDefault="00642BE2" w:rsidP="00642BE2">
      <w:pPr>
        <w:jc w:val="center"/>
        <w:rPr>
          <w:rFonts w:ascii="Times New Roman" w:hAnsi="Times New Roman" w:cs="Times New Roman"/>
          <w:b/>
          <w:lang w:val="en-GB"/>
        </w:rPr>
      </w:pPr>
      <w:bookmarkStart w:id="5" w:name="_Hlk144328095"/>
      <w:r w:rsidRPr="00642BE2">
        <w:rPr>
          <w:rFonts w:ascii="Times New Roman" w:hAnsi="Times New Roman" w:cs="Times New Roman"/>
          <w:b/>
          <w:lang w:val="en-GB"/>
        </w:rPr>
        <w:t>How do we remember Yugoslavia? Images of the common state in history textbooks</w:t>
      </w:r>
    </w:p>
    <w:bookmarkEnd w:id="5"/>
    <w:p w14:paraId="1B322CC7" w14:textId="77777777" w:rsidR="00642BE2" w:rsidRPr="00642BE2" w:rsidRDefault="00642BE2" w:rsidP="00642BE2">
      <w:pPr>
        <w:jc w:val="both"/>
        <w:rPr>
          <w:rFonts w:ascii="Times New Roman" w:hAnsi="Times New Roman" w:cs="Times New Roman"/>
          <w:bCs/>
          <w:lang w:val="en-GB"/>
        </w:rPr>
      </w:pPr>
    </w:p>
    <w:p w14:paraId="2D02EA6B" w14:textId="1FF0E65C" w:rsidR="00642BE2" w:rsidRPr="00846AE9" w:rsidRDefault="00642BE2" w:rsidP="00642BE2">
      <w:pPr>
        <w:ind w:firstLine="720"/>
        <w:jc w:val="both"/>
        <w:rPr>
          <w:rFonts w:ascii="Times New Roman" w:hAnsi="Times New Roman" w:cs="Times New Roman"/>
          <w:bCs/>
          <w:lang w:val="en-GB"/>
        </w:rPr>
      </w:pPr>
      <w:r w:rsidRPr="00642BE2">
        <w:rPr>
          <w:rFonts w:ascii="Times New Roman" w:hAnsi="Times New Roman" w:cs="Times New Roman"/>
          <w:bCs/>
          <w:lang w:val="en-GB"/>
        </w:rPr>
        <w:t>The lecture will show how the past of Yugoslavia is presented in the hist</w:t>
      </w:r>
      <w:r w:rsidR="00E80BC4">
        <w:rPr>
          <w:rFonts w:ascii="Times New Roman" w:hAnsi="Times New Roman" w:cs="Times New Roman"/>
          <w:bCs/>
          <w:lang w:val="en-GB"/>
        </w:rPr>
        <w:t>ory textbooks published in the states</w:t>
      </w:r>
      <w:r w:rsidRPr="00642BE2">
        <w:rPr>
          <w:rFonts w:ascii="Times New Roman" w:hAnsi="Times New Roman" w:cs="Times New Roman"/>
          <w:bCs/>
          <w:lang w:val="en-GB"/>
        </w:rPr>
        <w:t xml:space="preserve"> created after its disintegration. Interestingly,</w:t>
      </w:r>
      <w:r w:rsidR="00B735B2">
        <w:rPr>
          <w:rFonts w:ascii="Times New Roman" w:hAnsi="Times New Roman" w:cs="Times New Roman"/>
          <w:bCs/>
          <w:lang w:val="en-GB"/>
        </w:rPr>
        <w:t xml:space="preserve"> that picture is very different. I</w:t>
      </w:r>
      <w:r w:rsidRPr="00642BE2">
        <w:rPr>
          <w:rFonts w:ascii="Times New Roman" w:hAnsi="Times New Roman" w:cs="Times New Roman"/>
          <w:bCs/>
          <w:lang w:val="en-GB"/>
        </w:rPr>
        <w:t xml:space="preserve">n Serbia and Croatia it is extremely negative, while in Macedonia, Slovenia, Bosnia and Herzegovina and Montenegro it is positive. Many phenomena are presented quite differently, </w:t>
      </w:r>
      <w:r w:rsidR="00B735B2">
        <w:rPr>
          <w:rFonts w:ascii="Times New Roman" w:hAnsi="Times New Roman" w:cs="Times New Roman"/>
          <w:bCs/>
          <w:lang w:val="en-GB"/>
        </w:rPr>
        <w:t>for example</w:t>
      </w:r>
      <w:r w:rsidRPr="00642BE2">
        <w:rPr>
          <w:rFonts w:ascii="Times New Roman" w:hAnsi="Times New Roman" w:cs="Times New Roman"/>
          <w:bCs/>
          <w:lang w:val="en-GB"/>
        </w:rPr>
        <w:t xml:space="preserve"> in Croatian textbooks it is written that it was a highly centralized state </w:t>
      </w:r>
      <w:r w:rsidR="00B735B2">
        <w:rPr>
          <w:rFonts w:ascii="Times New Roman" w:hAnsi="Times New Roman" w:cs="Times New Roman"/>
          <w:bCs/>
          <w:lang w:val="en-GB"/>
        </w:rPr>
        <w:t>where</w:t>
      </w:r>
      <w:r w:rsidRPr="00642BE2">
        <w:rPr>
          <w:rFonts w:ascii="Times New Roman" w:hAnsi="Times New Roman" w:cs="Times New Roman"/>
          <w:bCs/>
          <w:lang w:val="en-GB"/>
        </w:rPr>
        <w:t xml:space="preserve"> everything was commanded from Belgrade, while Serbian</w:t>
      </w:r>
      <w:r w:rsidR="00B735B2">
        <w:rPr>
          <w:rFonts w:ascii="Times New Roman" w:hAnsi="Times New Roman" w:cs="Times New Roman"/>
          <w:bCs/>
          <w:lang w:val="en-GB"/>
        </w:rPr>
        <w:t xml:space="preserve"> textbooks</w:t>
      </w:r>
      <w:r w:rsidRPr="00642BE2">
        <w:rPr>
          <w:rFonts w:ascii="Times New Roman" w:hAnsi="Times New Roman" w:cs="Times New Roman"/>
          <w:bCs/>
          <w:lang w:val="en-GB"/>
        </w:rPr>
        <w:t xml:space="preserve"> </w:t>
      </w:r>
      <w:r w:rsidR="00E80BC4">
        <w:rPr>
          <w:rFonts w:ascii="Times New Roman" w:hAnsi="Times New Roman" w:cs="Times New Roman"/>
          <w:bCs/>
          <w:lang w:val="en-GB"/>
        </w:rPr>
        <w:t>emphasize</w:t>
      </w:r>
      <w:r w:rsidRPr="00642BE2">
        <w:rPr>
          <w:rFonts w:ascii="Times New Roman" w:hAnsi="Times New Roman" w:cs="Times New Roman"/>
          <w:bCs/>
          <w:lang w:val="en-GB"/>
        </w:rPr>
        <w:t xml:space="preserve"> that there was almost no central government, that it was a k</w:t>
      </w:r>
      <w:r w:rsidR="00E80BC4">
        <w:rPr>
          <w:rFonts w:ascii="Times New Roman" w:hAnsi="Times New Roman" w:cs="Times New Roman"/>
          <w:bCs/>
          <w:lang w:val="en-GB"/>
        </w:rPr>
        <w:t>ind of confederal arrangement. I</w:t>
      </w:r>
      <w:r w:rsidRPr="00642BE2">
        <w:rPr>
          <w:rFonts w:ascii="Times New Roman" w:hAnsi="Times New Roman" w:cs="Times New Roman"/>
          <w:bCs/>
          <w:lang w:val="en-GB"/>
        </w:rPr>
        <w:t xml:space="preserve">t will be </w:t>
      </w:r>
      <w:r w:rsidR="00E80BC4">
        <w:rPr>
          <w:rFonts w:ascii="Times New Roman" w:hAnsi="Times New Roman" w:cs="Times New Roman"/>
          <w:bCs/>
          <w:lang w:val="en-GB"/>
        </w:rPr>
        <w:t>considered</w:t>
      </w:r>
      <w:r w:rsidRPr="00642BE2">
        <w:rPr>
          <w:rFonts w:ascii="Times New Roman" w:hAnsi="Times New Roman" w:cs="Times New Roman"/>
          <w:bCs/>
          <w:lang w:val="en-GB"/>
        </w:rPr>
        <w:t xml:space="preserve"> why the same events are interpre</w:t>
      </w:r>
      <w:r w:rsidR="00E80BC4">
        <w:rPr>
          <w:rFonts w:ascii="Times New Roman" w:hAnsi="Times New Roman" w:cs="Times New Roman"/>
          <w:bCs/>
          <w:lang w:val="en-GB"/>
        </w:rPr>
        <w:t>ted in completely opposite ways.</w:t>
      </w:r>
    </w:p>
    <w:p w14:paraId="7ECB20DB" w14:textId="77777777" w:rsidR="00B10F96" w:rsidRPr="006A7D2F" w:rsidRDefault="00B10F96" w:rsidP="00B10F96">
      <w:pPr>
        <w:rPr>
          <w:rFonts w:ascii="Times New Roman" w:hAnsi="Times New Roman" w:cs="Times New Roman"/>
          <w:b/>
          <w:lang w:val="en-GB"/>
        </w:rPr>
      </w:pPr>
    </w:p>
    <w:p w14:paraId="5E05CA6A" w14:textId="77777777" w:rsidR="00404EA9" w:rsidRDefault="00404EA9" w:rsidP="00B10F96">
      <w:pPr>
        <w:jc w:val="both"/>
        <w:rPr>
          <w:rFonts w:ascii="Times New Roman" w:hAnsi="Times New Roman" w:cs="Times New Roman"/>
          <w:b/>
          <w:lang w:val="sr-Latn-RS"/>
        </w:rPr>
      </w:pPr>
    </w:p>
    <w:p w14:paraId="576A1A42" w14:textId="77777777" w:rsidR="006B05BB" w:rsidRDefault="006B05BB" w:rsidP="006B05BB">
      <w:pPr>
        <w:jc w:val="center"/>
        <w:rPr>
          <w:rFonts w:ascii="Times New Roman" w:hAnsi="Times New Roman" w:cs="Times New Roman"/>
          <w:b/>
          <w:lang w:val="mk-MK"/>
        </w:rPr>
      </w:pPr>
    </w:p>
    <w:p w14:paraId="690AD427" w14:textId="77777777" w:rsidR="006623A7" w:rsidRDefault="006623A7" w:rsidP="006B05BB">
      <w:pPr>
        <w:jc w:val="center"/>
        <w:rPr>
          <w:rFonts w:ascii="Times New Roman" w:hAnsi="Times New Roman" w:cs="Times New Roman"/>
          <w:b/>
          <w:lang w:val="en-US"/>
        </w:rPr>
      </w:pPr>
    </w:p>
    <w:p w14:paraId="5F79D95F" w14:textId="77777777" w:rsidR="006623A7" w:rsidRDefault="006623A7" w:rsidP="006B05BB">
      <w:pPr>
        <w:jc w:val="center"/>
        <w:rPr>
          <w:rFonts w:ascii="Times New Roman" w:hAnsi="Times New Roman" w:cs="Times New Roman"/>
          <w:b/>
          <w:lang w:val="en-US"/>
        </w:rPr>
      </w:pPr>
    </w:p>
    <w:p w14:paraId="6094FF5B" w14:textId="77777777" w:rsidR="006623A7" w:rsidRDefault="006623A7" w:rsidP="006B05BB">
      <w:pPr>
        <w:jc w:val="center"/>
        <w:rPr>
          <w:rFonts w:ascii="Times New Roman" w:hAnsi="Times New Roman" w:cs="Times New Roman"/>
          <w:b/>
          <w:lang w:val="en-US"/>
        </w:rPr>
      </w:pPr>
    </w:p>
    <w:p w14:paraId="4F152AD6" w14:textId="77777777" w:rsidR="006623A7" w:rsidRDefault="006623A7" w:rsidP="006B05BB">
      <w:pPr>
        <w:jc w:val="center"/>
        <w:rPr>
          <w:rFonts w:ascii="Times New Roman" w:hAnsi="Times New Roman" w:cs="Times New Roman"/>
          <w:b/>
          <w:lang w:val="en-US"/>
        </w:rPr>
      </w:pPr>
    </w:p>
    <w:p w14:paraId="7A193957" w14:textId="77777777" w:rsidR="006623A7" w:rsidRDefault="006623A7" w:rsidP="006B05BB">
      <w:pPr>
        <w:jc w:val="center"/>
        <w:rPr>
          <w:rFonts w:ascii="Times New Roman" w:hAnsi="Times New Roman" w:cs="Times New Roman"/>
          <w:b/>
          <w:lang w:val="en-US"/>
        </w:rPr>
      </w:pPr>
    </w:p>
    <w:p w14:paraId="34B9CA7F" w14:textId="77777777" w:rsidR="006623A7" w:rsidRDefault="006623A7" w:rsidP="006B05BB">
      <w:pPr>
        <w:jc w:val="center"/>
        <w:rPr>
          <w:rFonts w:ascii="Times New Roman" w:hAnsi="Times New Roman" w:cs="Times New Roman"/>
          <w:b/>
          <w:lang w:val="en-US"/>
        </w:rPr>
      </w:pPr>
    </w:p>
    <w:p w14:paraId="569A48C5" w14:textId="77777777" w:rsidR="006623A7" w:rsidRDefault="006623A7" w:rsidP="006B05BB">
      <w:pPr>
        <w:jc w:val="center"/>
        <w:rPr>
          <w:rFonts w:ascii="Times New Roman" w:hAnsi="Times New Roman" w:cs="Times New Roman"/>
          <w:b/>
          <w:lang w:val="en-US"/>
        </w:rPr>
      </w:pPr>
    </w:p>
    <w:p w14:paraId="77E69736" w14:textId="77777777" w:rsidR="006623A7" w:rsidRDefault="006623A7" w:rsidP="006B05BB">
      <w:pPr>
        <w:jc w:val="center"/>
        <w:rPr>
          <w:rFonts w:ascii="Times New Roman" w:hAnsi="Times New Roman" w:cs="Times New Roman"/>
          <w:b/>
          <w:lang w:val="en-US"/>
        </w:rPr>
      </w:pPr>
    </w:p>
    <w:p w14:paraId="6443F72A" w14:textId="77777777" w:rsidR="006623A7" w:rsidRDefault="006623A7" w:rsidP="006B05BB">
      <w:pPr>
        <w:jc w:val="center"/>
        <w:rPr>
          <w:rFonts w:ascii="Times New Roman" w:hAnsi="Times New Roman" w:cs="Times New Roman"/>
          <w:b/>
          <w:lang w:val="en-US"/>
        </w:rPr>
      </w:pPr>
    </w:p>
    <w:p w14:paraId="1E6DEC8A" w14:textId="77777777" w:rsidR="006623A7" w:rsidRDefault="006623A7" w:rsidP="006B05BB">
      <w:pPr>
        <w:jc w:val="center"/>
        <w:rPr>
          <w:rFonts w:ascii="Times New Roman" w:hAnsi="Times New Roman" w:cs="Times New Roman"/>
          <w:b/>
          <w:lang w:val="en-US"/>
        </w:rPr>
      </w:pPr>
    </w:p>
    <w:p w14:paraId="7A181B48" w14:textId="77777777" w:rsidR="006623A7" w:rsidRDefault="006623A7" w:rsidP="006B05BB">
      <w:pPr>
        <w:jc w:val="center"/>
        <w:rPr>
          <w:rFonts w:ascii="Times New Roman" w:hAnsi="Times New Roman" w:cs="Times New Roman"/>
          <w:b/>
          <w:lang w:val="en-US"/>
        </w:rPr>
      </w:pPr>
    </w:p>
    <w:p w14:paraId="09DB9F5B" w14:textId="77777777" w:rsidR="006623A7" w:rsidRDefault="006623A7" w:rsidP="006B05BB">
      <w:pPr>
        <w:jc w:val="center"/>
        <w:rPr>
          <w:rFonts w:ascii="Times New Roman" w:hAnsi="Times New Roman" w:cs="Times New Roman"/>
          <w:b/>
          <w:lang w:val="en-US"/>
        </w:rPr>
      </w:pPr>
    </w:p>
    <w:p w14:paraId="497D25D3" w14:textId="77777777" w:rsidR="006623A7" w:rsidRDefault="006623A7" w:rsidP="006B05BB">
      <w:pPr>
        <w:jc w:val="center"/>
        <w:rPr>
          <w:rFonts w:ascii="Times New Roman" w:hAnsi="Times New Roman" w:cs="Times New Roman"/>
          <w:b/>
          <w:lang w:val="en-US"/>
        </w:rPr>
      </w:pPr>
    </w:p>
    <w:p w14:paraId="6120D93B" w14:textId="77777777" w:rsidR="006623A7" w:rsidRDefault="006623A7" w:rsidP="006B05BB">
      <w:pPr>
        <w:jc w:val="center"/>
        <w:rPr>
          <w:rFonts w:ascii="Times New Roman" w:hAnsi="Times New Roman" w:cs="Times New Roman"/>
          <w:b/>
          <w:lang w:val="en-US"/>
        </w:rPr>
      </w:pPr>
    </w:p>
    <w:p w14:paraId="443A9482" w14:textId="77777777" w:rsidR="006623A7" w:rsidRDefault="006623A7" w:rsidP="006B05BB">
      <w:pPr>
        <w:jc w:val="center"/>
        <w:rPr>
          <w:rFonts w:ascii="Times New Roman" w:hAnsi="Times New Roman" w:cs="Times New Roman"/>
          <w:b/>
          <w:lang w:val="en-US"/>
        </w:rPr>
      </w:pPr>
    </w:p>
    <w:p w14:paraId="16602488" w14:textId="77777777" w:rsidR="006623A7" w:rsidRDefault="006623A7" w:rsidP="006B05BB">
      <w:pPr>
        <w:jc w:val="center"/>
        <w:rPr>
          <w:rFonts w:ascii="Times New Roman" w:hAnsi="Times New Roman" w:cs="Times New Roman"/>
          <w:b/>
          <w:lang w:val="en-US"/>
        </w:rPr>
      </w:pPr>
    </w:p>
    <w:p w14:paraId="01663F11" w14:textId="77777777" w:rsidR="006623A7" w:rsidRDefault="006623A7" w:rsidP="006B05BB">
      <w:pPr>
        <w:jc w:val="center"/>
        <w:rPr>
          <w:rFonts w:ascii="Times New Roman" w:hAnsi="Times New Roman" w:cs="Times New Roman"/>
          <w:b/>
          <w:lang w:val="en-US"/>
        </w:rPr>
      </w:pPr>
    </w:p>
    <w:p w14:paraId="4A8E117E" w14:textId="77777777" w:rsidR="006623A7" w:rsidRDefault="006623A7" w:rsidP="006B05BB">
      <w:pPr>
        <w:jc w:val="center"/>
        <w:rPr>
          <w:rFonts w:ascii="Times New Roman" w:hAnsi="Times New Roman" w:cs="Times New Roman"/>
          <w:b/>
          <w:lang w:val="en-US"/>
        </w:rPr>
      </w:pPr>
    </w:p>
    <w:p w14:paraId="4741EFF5" w14:textId="77777777" w:rsidR="006623A7" w:rsidRDefault="006623A7" w:rsidP="006B05BB">
      <w:pPr>
        <w:jc w:val="center"/>
        <w:rPr>
          <w:rFonts w:ascii="Times New Roman" w:hAnsi="Times New Roman" w:cs="Times New Roman"/>
          <w:b/>
          <w:lang w:val="en-US"/>
        </w:rPr>
      </w:pPr>
    </w:p>
    <w:p w14:paraId="479F5F7F" w14:textId="77777777" w:rsidR="006623A7" w:rsidRDefault="006623A7" w:rsidP="006B05BB">
      <w:pPr>
        <w:jc w:val="center"/>
        <w:rPr>
          <w:rFonts w:ascii="Times New Roman" w:hAnsi="Times New Roman" w:cs="Times New Roman"/>
          <w:b/>
          <w:lang w:val="en-US"/>
        </w:rPr>
      </w:pPr>
    </w:p>
    <w:p w14:paraId="481F6EA4" w14:textId="77777777" w:rsidR="006623A7" w:rsidRDefault="006623A7" w:rsidP="006B05BB">
      <w:pPr>
        <w:jc w:val="center"/>
        <w:rPr>
          <w:rFonts w:ascii="Times New Roman" w:hAnsi="Times New Roman" w:cs="Times New Roman"/>
          <w:b/>
          <w:lang w:val="en-US"/>
        </w:rPr>
      </w:pPr>
    </w:p>
    <w:p w14:paraId="78E46BCE" w14:textId="77777777" w:rsidR="006623A7" w:rsidRDefault="006623A7" w:rsidP="006B05BB">
      <w:pPr>
        <w:jc w:val="center"/>
        <w:rPr>
          <w:rFonts w:ascii="Times New Roman" w:hAnsi="Times New Roman" w:cs="Times New Roman"/>
          <w:b/>
          <w:lang w:val="en-US"/>
        </w:rPr>
      </w:pPr>
    </w:p>
    <w:p w14:paraId="6E08C30E" w14:textId="77777777" w:rsidR="006623A7" w:rsidRDefault="006623A7" w:rsidP="006B05BB">
      <w:pPr>
        <w:jc w:val="center"/>
        <w:rPr>
          <w:rFonts w:ascii="Times New Roman" w:hAnsi="Times New Roman" w:cs="Times New Roman"/>
          <w:b/>
          <w:lang w:val="en-US"/>
        </w:rPr>
      </w:pPr>
    </w:p>
    <w:p w14:paraId="612FEEA3" w14:textId="77777777" w:rsidR="006623A7" w:rsidRDefault="006623A7" w:rsidP="006B05BB">
      <w:pPr>
        <w:jc w:val="center"/>
        <w:rPr>
          <w:rFonts w:ascii="Times New Roman" w:hAnsi="Times New Roman" w:cs="Times New Roman"/>
          <w:b/>
          <w:lang w:val="en-US"/>
        </w:rPr>
      </w:pPr>
    </w:p>
    <w:p w14:paraId="163F7EB7" w14:textId="2C7D210F" w:rsidR="00B10F96" w:rsidRPr="006B05BB" w:rsidRDefault="006B05BB" w:rsidP="006B05BB">
      <w:pPr>
        <w:jc w:val="center"/>
        <w:rPr>
          <w:rFonts w:ascii="Times New Roman" w:hAnsi="Times New Roman" w:cs="Times New Roman"/>
          <w:b/>
          <w:lang w:val="en-GB"/>
        </w:rPr>
      </w:pPr>
      <w:r>
        <w:rPr>
          <w:rFonts w:ascii="Times New Roman" w:hAnsi="Times New Roman" w:cs="Times New Roman"/>
          <w:b/>
          <w:lang w:val="mk-MK"/>
        </w:rPr>
        <w:lastRenderedPageBreak/>
        <w:t>А</w:t>
      </w:r>
      <w:r>
        <w:rPr>
          <w:rFonts w:ascii="Times New Roman" w:hAnsi="Times New Roman" w:cs="Times New Roman"/>
          <w:b/>
          <w:lang w:val="en-GB"/>
        </w:rPr>
        <w:t>GENDA</w:t>
      </w:r>
    </w:p>
    <w:p w14:paraId="1CECF758" w14:textId="77777777" w:rsidR="00B10F96" w:rsidRPr="006A7D2F" w:rsidRDefault="00B10F96" w:rsidP="007A4999">
      <w:pPr>
        <w:jc w:val="both"/>
        <w:rPr>
          <w:rFonts w:ascii="Times New Roman" w:hAnsi="Times New Roman" w:cs="Times New Roman"/>
          <w:b/>
          <w:lang w:val="sr-Cyrl-RS"/>
        </w:rPr>
      </w:pPr>
    </w:p>
    <w:p w14:paraId="49D99BAC" w14:textId="46B07B5D" w:rsidR="00B10F96" w:rsidRPr="006A7D2F" w:rsidRDefault="00B10F96" w:rsidP="007A4999">
      <w:pPr>
        <w:jc w:val="both"/>
        <w:rPr>
          <w:rFonts w:ascii="Times New Roman" w:hAnsi="Times New Roman" w:cs="Times New Roman"/>
          <w:b/>
          <w:u w:val="single"/>
          <w:lang w:val="sr-Cyrl-RS"/>
        </w:rPr>
      </w:pPr>
      <w:r w:rsidRPr="006A7D2F">
        <w:rPr>
          <w:rFonts w:ascii="Times New Roman" w:hAnsi="Times New Roman" w:cs="Times New Roman"/>
          <w:b/>
          <w:u w:val="single"/>
          <w:lang w:val="sr-Latn-RS"/>
        </w:rPr>
        <w:t>Monday</w:t>
      </w:r>
      <w:r w:rsidRPr="006A7D2F">
        <w:rPr>
          <w:rFonts w:ascii="Times New Roman" w:hAnsi="Times New Roman" w:cs="Times New Roman"/>
          <w:b/>
          <w:u w:val="single"/>
          <w:lang w:val="sr-Cyrl-RS"/>
        </w:rPr>
        <w:t xml:space="preserve"> 23.10.2023.</w:t>
      </w:r>
    </w:p>
    <w:p w14:paraId="3C35F1DF" w14:textId="77777777" w:rsidR="00B10F96" w:rsidRPr="006A7D2F" w:rsidRDefault="00B10F96" w:rsidP="007A4999">
      <w:pPr>
        <w:jc w:val="both"/>
        <w:rPr>
          <w:rFonts w:ascii="Times New Roman" w:hAnsi="Times New Roman" w:cs="Times New Roman"/>
          <w:lang w:val="sr-Cyrl-RS"/>
        </w:rPr>
      </w:pPr>
    </w:p>
    <w:p w14:paraId="7C8CD06C" w14:textId="538C6F02" w:rsidR="00B10F96" w:rsidRPr="006A7D2F" w:rsidRDefault="00B10F96" w:rsidP="007A4999">
      <w:pPr>
        <w:jc w:val="both"/>
        <w:rPr>
          <w:rFonts w:ascii="Times New Roman" w:hAnsi="Times New Roman" w:cs="Times New Roman"/>
          <w:lang w:val="sr-Cyrl-RS"/>
        </w:rPr>
      </w:pPr>
      <w:r w:rsidRPr="006A7D2F">
        <w:rPr>
          <w:rFonts w:ascii="Times New Roman" w:hAnsi="Times New Roman" w:cs="Times New Roman"/>
          <w:lang w:val="sr-Cyrl-RS"/>
        </w:rPr>
        <w:t xml:space="preserve">17:00 </w:t>
      </w:r>
      <w:r w:rsidR="006A7D2F">
        <w:rPr>
          <w:rFonts w:ascii="Times New Roman" w:hAnsi="Times New Roman" w:cs="Times New Roman"/>
          <w:lang w:val="sr-Latn-RS"/>
        </w:rPr>
        <w:t>C</w:t>
      </w:r>
      <w:proofErr w:type="spellStart"/>
      <w:r w:rsidR="00E80BC4" w:rsidRPr="006A7D2F">
        <w:rPr>
          <w:rStyle w:val="rynqvb"/>
          <w:rFonts w:ascii="Times New Roman" w:hAnsi="Times New Roman" w:cs="Times New Roman"/>
        </w:rPr>
        <w:t>eremonial</w:t>
      </w:r>
      <w:proofErr w:type="spellEnd"/>
      <w:r w:rsidR="0004394A" w:rsidRPr="006A7D2F">
        <w:rPr>
          <w:rStyle w:val="rynqvb"/>
          <w:rFonts w:ascii="Times New Roman" w:hAnsi="Times New Roman" w:cs="Times New Roman"/>
        </w:rPr>
        <w:t xml:space="preserve"> opening of the Summer School, tour of the Faculty</w:t>
      </w:r>
    </w:p>
    <w:p w14:paraId="4124CC53" w14:textId="77777777" w:rsidR="00B10F96" w:rsidRPr="006A7D2F" w:rsidRDefault="00B10F96" w:rsidP="007A4999">
      <w:pPr>
        <w:jc w:val="both"/>
        <w:rPr>
          <w:rFonts w:ascii="Times New Roman" w:hAnsi="Times New Roman" w:cs="Times New Roman"/>
          <w:lang w:val="sr-Cyrl-RS"/>
        </w:rPr>
      </w:pPr>
    </w:p>
    <w:p w14:paraId="3BBF6731" w14:textId="2439956A" w:rsidR="00B10F96" w:rsidRPr="006A7D2F" w:rsidRDefault="0004394A" w:rsidP="007A4999">
      <w:pPr>
        <w:jc w:val="both"/>
        <w:rPr>
          <w:rFonts w:ascii="Times New Roman" w:hAnsi="Times New Roman" w:cs="Times New Roman"/>
          <w:lang w:val="sr-Cyrl-RS"/>
        </w:rPr>
      </w:pPr>
      <w:r w:rsidRPr="006A7D2F">
        <w:rPr>
          <w:rFonts w:ascii="Times New Roman" w:hAnsi="Times New Roman" w:cs="Times New Roman"/>
          <w:b/>
          <w:u w:val="single"/>
          <w:lang w:val="sr-Latn-RS"/>
        </w:rPr>
        <w:t>Tuesday</w:t>
      </w:r>
      <w:r w:rsidR="00B10F96" w:rsidRPr="006A7D2F">
        <w:rPr>
          <w:rFonts w:ascii="Times New Roman" w:hAnsi="Times New Roman" w:cs="Times New Roman"/>
          <w:b/>
          <w:u w:val="single"/>
          <w:lang w:val="sr-Cyrl-RS"/>
        </w:rPr>
        <w:t xml:space="preserve"> 24.10.2023</w:t>
      </w:r>
      <w:r w:rsidR="00B10F96" w:rsidRPr="006A7D2F">
        <w:rPr>
          <w:rFonts w:ascii="Times New Roman" w:hAnsi="Times New Roman" w:cs="Times New Roman"/>
          <w:lang w:val="sr-Cyrl-RS"/>
        </w:rPr>
        <w:t>.</w:t>
      </w:r>
    </w:p>
    <w:p w14:paraId="38E690E0" w14:textId="77777777" w:rsidR="00B10F96" w:rsidRPr="006A7D2F" w:rsidRDefault="00B10F96" w:rsidP="007A4999">
      <w:pPr>
        <w:jc w:val="both"/>
        <w:rPr>
          <w:rFonts w:ascii="Times New Roman" w:hAnsi="Times New Roman" w:cs="Times New Roman"/>
          <w:lang w:val="sr-Cyrl-RS"/>
        </w:rPr>
      </w:pPr>
    </w:p>
    <w:p w14:paraId="0050C58F" w14:textId="40B25C9C" w:rsidR="00B10F96" w:rsidRPr="006A7D2F" w:rsidRDefault="0004394A" w:rsidP="007A4999">
      <w:pPr>
        <w:jc w:val="both"/>
        <w:rPr>
          <w:rFonts w:ascii="Times New Roman" w:hAnsi="Times New Roman" w:cs="Times New Roman"/>
          <w:b/>
          <w:bCs/>
          <w:lang w:val="sr-Latn-RS"/>
        </w:rPr>
      </w:pPr>
      <w:r w:rsidRPr="006A7D2F">
        <w:rPr>
          <w:rFonts w:ascii="Times New Roman" w:hAnsi="Times New Roman" w:cs="Times New Roman"/>
          <w:lang w:val="sr-Cyrl-RS"/>
        </w:rPr>
        <w:t>10:00-12:00</w:t>
      </w:r>
      <w:r w:rsidR="00B10F96" w:rsidRPr="006A7D2F">
        <w:rPr>
          <w:rFonts w:ascii="Times New Roman" w:hAnsi="Times New Roman" w:cs="Times New Roman"/>
          <w:lang w:val="sr-Cyrl-RS"/>
        </w:rPr>
        <w:t xml:space="preserve"> </w:t>
      </w:r>
      <w:r w:rsidRPr="006A7D2F">
        <w:rPr>
          <w:rFonts w:ascii="Times New Roman" w:hAnsi="Times New Roman" w:cs="Times New Roman"/>
          <w:b/>
          <w:bCs/>
          <w:lang w:val="en-GB"/>
        </w:rPr>
        <w:t>Inter-religious and inter-ethnic (in)tolerance in the context of world security</w:t>
      </w:r>
      <w:r w:rsidR="006A7D2F">
        <w:rPr>
          <w:rFonts w:ascii="Times New Roman" w:hAnsi="Times New Roman" w:cs="Times New Roman"/>
          <w:b/>
          <w:bCs/>
          <w:lang w:val="en-GB"/>
        </w:rPr>
        <w:t xml:space="preserve">, </w:t>
      </w:r>
      <w:r w:rsidRPr="006A7D2F">
        <w:rPr>
          <w:rFonts w:ascii="Times New Roman" w:hAnsi="Times New Roman" w:cs="Times New Roman"/>
          <w:bCs/>
          <w:lang w:val="sr-Latn-RS"/>
        </w:rPr>
        <w:t>Prof.</w:t>
      </w:r>
      <w:r w:rsidR="00B10F96" w:rsidRPr="006A7D2F">
        <w:rPr>
          <w:rFonts w:ascii="Times New Roman" w:hAnsi="Times New Roman" w:cs="Times New Roman"/>
          <w:bCs/>
          <w:lang w:val="sr-Cyrl-RS"/>
        </w:rPr>
        <w:t xml:space="preserve"> </w:t>
      </w:r>
      <w:r w:rsidRPr="006A7D2F">
        <w:rPr>
          <w:rFonts w:ascii="Times New Roman" w:hAnsi="Times New Roman" w:cs="Times New Roman"/>
          <w:bCs/>
          <w:lang w:val="sr-Latn-RS"/>
        </w:rPr>
        <w:t>Ratko Duev</w:t>
      </w:r>
    </w:p>
    <w:p w14:paraId="35B7ACCE" w14:textId="77777777" w:rsidR="00B10F96" w:rsidRPr="006A7D2F" w:rsidRDefault="00B10F96" w:rsidP="007A4999">
      <w:pPr>
        <w:jc w:val="both"/>
        <w:rPr>
          <w:rFonts w:ascii="Times New Roman" w:hAnsi="Times New Roman" w:cs="Times New Roman"/>
          <w:lang w:val="sr-Cyrl-RS"/>
        </w:rPr>
      </w:pPr>
    </w:p>
    <w:p w14:paraId="626D3AF8" w14:textId="5D8EEB7E" w:rsidR="00B10F96" w:rsidRPr="006A7D2F" w:rsidRDefault="00B10F96" w:rsidP="007A4999">
      <w:pPr>
        <w:jc w:val="both"/>
        <w:rPr>
          <w:rFonts w:ascii="Times New Roman" w:hAnsi="Times New Roman" w:cs="Times New Roman"/>
          <w:lang w:val="sr-Latn-RS"/>
        </w:rPr>
      </w:pPr>
      <w:r w:rsidRPr="006A7D2F">
        <w:rPr>
          <w:rFonts w:ascii="Times New Roman" w:hAnsi="Times New Roman" w:cs="Times New Roman"/>
          <w:lang w:val="sr-Cyrl-RS"/>
        </w:rPr>
        <w:t xml:space="preserve">12:00-12:30 </w:t>
      </w:r>
      <w:r w:rsidR="0004394A" w:rsidRPr="006A7D2F">
        <w:rPr>
          <w:rFonts w:ascii="Times New Roman" w:hAnsi="Times New Roman" w:cs="Times New Roman"/>
          <w:lang w:val="sr-Latn-RS"/>
        </w:rPr>
        <w:t>Coffee break</w:t>
      </w:r>
    </w:p>
    <w:p w14:paraId="137C260C" w14:textId="77777777" w:rsidR="00B10F96" w:rsidRPr="006A7D2F" w:rsidRDefault="00B10F96" w:rsidP="007A4999">
      <w:pPr>
        <w:jc w:val="both"/>
        <w:rPr>
          <w:rFonts w:ascii="Times New Roman" w:hAnsi="Times New Roman" w:cs="Times New Roman"/>
          <w:lang w:val="sr-Cyrl-RS"/>
        </w:rPr>
      </w:pPr>
    </w:p>
    <w:p w14:paraId="1CCC47B2" w14:textId="55667298" w:rsidR="00B10F96" w:rsidRPr="006A7D2F" w:rsidRDefault="00B10F96" w:rsidP="007A4999">
      <w:pPr>
        <w:jc w:val="both"/>
        <w:rPr>
          <w:rFonts w:ascii="Times New Roman" w:hAnsi="Times New Roman" w:cs="Times New Roman"/>
          <w:lang w:val="sr-Latn-RS"/>
        </w:rPr>
      </w:pPr>
      <w:r w:rsidRPr="006A7D2F">
        <w:rPr>
          <w:rFonts w:ascii="Times New Roman" w:hAnsi="Times New Roman" w:cs="Times New Roman"/>
          <w:lang w:val="sr-Cyrl-RS"/>
        </w:rPr>
        <w:t xml:space="preserve">12:30-14:30 </w:t>
      </w:r>
      <w:r w:rsidR="008773AE" w:rsidRPr="00846AE9">
        <w:rPr>
          <w:rStyle w:val="rynqvb"/>
          <w:rFonts w:ascii="Times New Roman" w:hAnsi="Times New Roman" w:cs="Times New Roman"/>
          <w:b/>
          <w:bCs/>
        </w:rPr>
        <w:t>Protection of intangible cultural heritage through informal and formal education</w:t>
      </w:r>
      <w:r w:rsidR="008773AE" w:rsidRPr="006A7D2F">
        <w:rPr>
          <w:rFonts w:ascii="Times New Roman" w:hAnsi="Times New Roman" w:cs="Times New Roman"/>
          <w:lang w:val="sr-Latn-RS"/>
        </w:rPr>
        <w:t xml:space="preserve"> </w:t>
      </w:r>
      <w:r w:rsidR="0004394A" w:rsidRPr="006A7D2F">
        <w:rPr>
          <w:rFonts w:ascii="Times New Roman" w:hAnsi="Times New Roman" w:cs="Times New Roman"/>
          <w:lang w:val="sr-Latn-RS"/>
        </w:rPr>
        <w:t>Prof. Danijel Sinani</w:t>
      </w:r>
    </w:p>
    <w:p w14:paraId="63E72704" w14:textId="77777777" w:rsidR="00B10F96" w:rsidRPr="006A7D2F" w:rsidRDefault="00B10F96" w:rsidP="007A4999">
      <w:pPr>
        <w:jc w:val="both"/>
        <w:rPr>
          <w:rFonts w:ascii="Times New Roman" w:hAnsi="Times New Roman" w:cs="Times New Roman"/>
          <w:lang w:val="sr-Cyrl-RS"/>
        </w:rPr>
      </w:pPr>
    </w:p>
    <w:p w14:paraId="35D0BCDD" w14:textId="64B8668B" w:rsidR="00B10F96" w:rsidRPr="006A7D2F" w:rsidRDefault="00B10F96" w:rsidP="007A4999">
      <w:pPr>
        <w:jc w:val="both"/>
        <w:rPr>
          <w:rFonts w:ascii="Times New Roman" w:hAnsi="Times New Roman" w:cs="Times New Roman"/>
          <w:lang w:val="sr-Latn-RS"/>
        </w:rPr>
      </w:pPr>
      <w:r w:rsidRPr="006A7D2F">
        <w:rPr>
          <w:rFonts w:ascii="Times New Roman" w:hAnsi="Times New Roman" w:cs="Times New Roman"/>
          <w:lang w:val="sr-Cyrl-RS"/>
        </w:rPr>
        <w:t xml:space="preserve">15:00-16:00 </w:t>
      </w:r>
      <w:r w:rsidR="0004394A" w:rsidRPr="006A7D2F">
        <w:rPr>
          <w:rFonts w:ascii="Times New Roman" w:hAnsi="Times New Roman" w:cs="Times New Roman"/>
          <w:lang w:val="sr-Latn-RS"/>
        </w:rPr>
        <w:t>Lunch break</w:t>
      </w:r>
    </w:p>
    <w:p w14:paraId="23EA4028" w14:textId="77777777" w:rsidR="00B10F96" w:rsidRPr="006A7D2F" w:rsidRDefault="00B10F96" w:rsidP="007A4999">
      <w:pPr>
        <w:jc w:val="both"/>
        <w:rPr>
          <w:rFonts w:ascii="Times New Roman" w:hAnsi="Times New Roman" w:cs="Times New Roman"/>
          <w:lang w:val="sr-Cyrl-RS"/>
        </w:rPr>
      </w:pPr>
    </w:p>
    <w:p w14:paraId="6CABF826" w14:textId="3021DCF3" w:rsidR="00B10F96" w:rsidRPr="007C3F64" w:rsidRDefault="00B10F96" w:rsidP="007A4999">
      <w:pPr>
        <w:jc w:val="both"/>
        <w:rPr>
          <w:rFonts w:ascii="Times New Roman" w:hAnsi="Times New Roman" w:cs="Times New Roman"/>
          <w:b/>
          <w:lang w:val="en-GB"/>
        </w:rPr>
      </w:pPr>
      <w:r w:rsidRPr="006A7D2F">
        <w:rPr>
          <w:rFonts w:ascii="Times New Roman" w:hAnsi="Times New Roman" w:cs="Times New Roman"/>
          <w:lang w:val="sr-Cyrl-RS"/>
        </w:rPr>
        <w:t xml:space="preserve">16:00-18:00 </w:t>
      </w:r>
      <w:r w:rsidR="007C3F64" w:rsidRPr="00642BE2">
        <w:rPr>
          <w:rFonts w:ascii="Times New Roman" w:hAnsi="Times New Roman" w:cs="Times New Roman"/>
          <w:b/>
          <w:lang w:val="en-GB"/>
        </w:rPr>
        <w:t>How do we remember Yugoslavia? Images of the common state in history textbooks</w:t>
      </w:r>
      <w:r w:rsidR="007C3F64">
        <w:rPr>
          <w:rFonts w:ascii="Times New Roman" w:hAnsi="Times New Roman" w:cs="Times New Roman"/>
          <w:b/>
          <w:lang w:val="en-GB"/>
        </w:rPr>
        <w:t xml:space="preserve"> </w:t>
      </w:r>
      <w:r w:rsidR="007C3F64">
        <w:rPr>
          <w:rFonts w:ascii="Times New Roman" w:hAnsi="Times New Roman" w:cs="Times New Roman"/>
          <w:lang w:val="sr-Latn-RS"/>
        </w:rPr>
        <w:t>P</w:t>
      </w:r>
      <w:r w:rsidR="0004394A" w:rsidRPr="006A7D2F">
        <w:rPr>
          <w:rFonts w:ascii="Times New Roman" w:hAnsi="Times New Roman" w:cs="Times New Roman"/>
          <w:lang w:val="sr-Latn-RS"/>
        </w:rPr>
        <w:t>rof. Dubravka Stojanović</w:t>
      </w:r>
    </w:p>
    <w:p w14:paraId="1C5BBDCC" w14:textId="77777777" w:rsidR="00B10F96" w:rsidRPr="006A7D2F" w:rsidRDefault="00B10F96" w:rsidP="007A4999">
      <w:pPr>
        <w:jc w:val="both"/>
        <w:rPr>
          <w:rFonts w:ascii="Times New Roman" w:hAnsi="Times New Roman" w:cs="Times New Roman"/>
          <w:lang w:val="sr-Cyrl-RS"/>
        </w:rPr>
      </w:pPr>
    </w:p>
    <w:p w14:paraId="068CF57B" w14:textId="2F0EBC22" w:rsidR="00B10F96" w:rsidRPr="006A7D2F" w:rsidRDefault="0004394A" w:rsidP="007A4999">
      <w:pPr>
        <w:jc w:val="both"/>
        <w:rPr>
          <w:rFonts w:ascii="Times New Roman" w:hAnsi="Times New Roman" w:cs="Times New Roman"/>
          <w:b/>
          <w:u w:val="single"/>
          <w:lang w:val="sr-Cyrl-RS"/>
        </w:rPr>
      </w:pPr>
      <w:r w:rsidRPr="006A7D2F">
        <w:rPr>
          <w:rFonts w:ascii="Times New Roman" w:hAnsi="Times New Roman" w:cs="Times New Roman"/>
          <w:b/>
          <w:u w:val="single"/>
          <w:lang w:val="sr-Latn-RS"/>
        </w:rPr>
        <w:t>Wednesday</w:t>
      </w:r>
      <w:r w:rsidR="00B10F96" w:rsidRPr="006A7D2F">
        <w:rPr>
          <w:rFonts w:ascii="Times New Roman" w:hAnsi="Times New Roman" w:cs="Times New Roman"/>
          <w:b/>
          <w:u w:val="single"/>
          <w:lang w:val="sr-Cyrl-RS"/>
        </w:rPr>
        <w:t xml:space="preserve"> 25.10.2023.</w:t>
      </w:r>
    </w:p>
    <w:p w14:paraId="68B23644" w14:textId="77777777" w:rsidR="00B10F96" w:rsidRPr="006A7D2F" w:rsidRDefault="00B10F96" w:rsidP="007A4999">
      <w:pPr>
        <w:jc w:val="both"/>
        <w:rPr>
          <w:rFonts w:ascii="Times New Roman" w:hAnsi="Times New Roman" w:cs="Times New Roman"/>
          <w:lang w:val="sr-Cyrl-RS"/>
        </w:rPr>
      </w:pPr>
    </w:p>
    <w:p w14:paraId="17D8AC97" w14:textId="75A994A0" w:rsidR="00B10F96" w:rsidRPr="006A7D2F" w:rsidRDefault="00B10F96" w:rsidP="007A4999">
      <w:pPr>
        <w:jc w:val="both"/>
        <w:rPr>
          <w:rFonts w:ascii="Times New Roman" w:hAnsi="Times New Roman" w:cs="Times New Roman"/>
          <w:b/>
          <w:bCs/>
          <w:lang w:val="sr-Latn-RS"/>
        </w:rPr>
      </w:pPr>
      <w:r w:rsidRPr="006A7D2F">
        <w:rPr>
          <w:rFonts w:ascii="Times New Roman" w:hAnsi="Times New Roman" w:cs="Times New Roman"/>
          <w:lang w:val="sr-Cyrl-RS"/>
        </w:rPr>
        <w:t xml:space="preserve">10:00-12:00 </w:t>
      </w:r>
      <w:r w:rsidR="0004394A" w:rsidRPr="006A7D2F">
        <w:rPr>
          <w:rFonts w:ascii="Times New Roman" w:hAnsi="Times New Roman" w:cs="Times New Roman"/>
          <w:b/>
          <w:bCs/>
          <w:lang w:val="en-GB"/>
        </w:rPr>
        <w:t>T</w:t>
      </w:r>
      <w:r w:rsidR="006A7D2F">
        <w:rPr>
          <w:rFonts w:ascii="Times New Roman" w:hAnsi="Times New Roman" w:cs="Times New Roman"/>
          <w:b/>
          <w:bCs/>
          <w:lang w:val="en-GB"/>
        </w:rPr>
        <w:t>he Rise of the Revolution: U</w:t>
      </w:r>
      <w:r w:rsidR="0004394A" w:rsidRPr="006A7D2F">
        <w:rPr>
          <w:rFonts w:ascii="Times New Roman" w:hAnsi="Times New Roman" w:cs="Times New Roman"/>
          <w:b/>
          <w:bCs/>
          <w:lang w:val="en-GB"/>
        </w:rPr>
        <w:t xml:space="preserve">nderstanding, birth and growth of the early Christianity, </w:t>
      </w:r>
      <w:r w:rsidR="006B05BB" w:rsidRPr="006B05BB">
        <w:rPr>
          <w:rFonts w:ascii="Times New Roman" w:hAnsi="Times New Roman" w:cs="Times New Roman"/>
          <w:lang w:val="en-GB"/>
        </w:rPr>
        <w:t>Assoc.</w:t>
      </w:r>
      <w:r w:rsidR="006B05BB">
        <w:rPr>
          <w:rFonts w:ascii="Times New Roman" w:hAnsi="Times New Roman" w:cs="Times New Roman"/>
          <w:b/>
          <w:bCs/>
          <w:lang w:val="en-GB"/>
        </w:rPr>
        <w:t xml:space="preserve"> </w:t>
      </w:r>
      <w:r w:rsidR="0004394A" w:rsidRPr="006A7D2F">
        <w:rPr>
          <w:rFonts w:ascii="Times New Roman" w:hAnsi="Times New Roman" w:cs="Times New Roman"/>
          <w:bCs/>
          <w:lang w:val="en-GB"/>
        </w:rPr>
        <w:t>Prof.</w:t>
      </w:r>
      <w:r w:rsidR="0004394A" w:rsidRPr="006A7D2F">
        <w:rPr>
          <w:rFonts w:ascii="Times New Roman" w:hAnsi="Times New Roman" w:cs="Times New Roman"/>
          <w:b/>
          <w:bCs/>
          <w:lang w:val="en-GB"/>
        </w:rPr>
        <w:t xml:space="preserve"> </w:t>
      </w:r>
      <w:r w:rsidR="0004394A" w:rsidRPr="006A7D2F">
        <w:rPr>
          <w:rFonts w:ascii="Times New Roman" w:hAnsi="Times New Roman" w:cs="Times New Roman"/>
          <w:bCs/>
          <w:lang w:val="sr-Latn-RS"/>
        </w:rPr>
        <w:t>Irena</w:t>
      </w:r>
      <w:r w:rsidRPr="006A7D2F">
        <w:rPr>
          <w:rFonts w:ascii="Times New Roman" w:hAnsi="Times New Roman" w:cs="Times New Roman"/>
          <w:bCs/>
          <w:lang w:val="sr-Cyrl-RS"/>
        </w:rPr>
        <w:t xml:space="preserve"> </w:t>
      </w:r>
      <w:r w:rsidR="0004394A" w:rsidRPr="006A7D2F">
        <w:rPr>
          <w:rFonts w:ascii="Times New Roman" w:hAnsi="Times New Roman" w:cs="Times New Roman"/>
          <w:bCs/>
          <w:lang w:val="sr-Latn-RS"/>
        </w:rPr>
        <w:t xml:space="preserve">Teodora </w:t>
      </w:r>
      <w:r w:rsidR="006B05BB">
        <w:rPr>
          <w:rFonts w:ascii="Times New Roman" w:hAnsi="Times New Roman" w:cs="Times New Roman"/>
          <w:bCs/>
          <w:lang w:val="sr-Latn-RS"/>
        </w:rPr>
        <w:t>V</w:t>
      </w:r>
      <w:r w:rsidR="0004394A" w:rsidRPr="006A7D2F">
        <w:rPr>
          <w:rFonts w:ascii="Times New Roman" w:hAnsi="Times New Roman" w:cs="Times New Roman"/>
          <w:bCs/>
          <w:lang w:val="sr-Latn-RS"/>
        </w:rPr>
        <w:t>esevska</w:t>
      </w:r>
    </w:p>
    <w:p w14:paraId="6E61E72F" w14:textId="77777777" w:rsidR="00B10F96" w:rsidRPr="006A7D2F" w:rsidRDefault="00B10F96" w:rsidP="007A4999">
      <w:pPr>
        <w:jc w:val="both"/>
        <w:rPr>
          <w:rFonts w:ascii="Times New Roman" w:hAnsi="Times New Roman" w:cs="Times New Roman"/>
          <w:lang w:val="sr-Cyrl-RS"/>
        </w:rPr>
      </w:pPr>
    </w:p>
    <w:p w14:paraId="3CEED71B" w14:textId="13AD6972" w:rsidR="00B10F96" w:rsidRPr="006A7D2F" w:rsidRDefault="00B10F96" w:rsidP="007A4999">
      <w:pPr>
        <w:jc w:val="both"/>
        <w:rPr>
          <w:rFonts w:ascii="Times New Roman" w:hAnsi="Times New Roman" w:cs="Times New Roman"/>
          <w:lang w:val="sr-Latn-RS"/>
        </w:rPr>
      </w:pPr>
      <w:r w:rsidRPr="006A7D2F">
        <w:rPr>
          <w:rFonts w:ascii="Times New Roman" w:hAnsi="Times New Roman" w:cs="Times New Roman"/>
          <w:lang w:val="sr-Cyrl-RS"/>
        </w:rPr>
        <w:t xml:space="preserve">12:00-12:30 </w:t>
      </w:r>
      <w:r w:rsidR="0004394A" w:rsidRPr="006A7D2F">
        <w:rPr>
          <w:rFonts w:ascii="Times New Roman" w:hAnsi="Times New Roman" w:cs="Times New Roman"/>
          <w:lang w:val="sr-Latn-RS"/>
        </w:rPr>
        <w:t>Coffee break</w:t>
      </w:r>
    </w:p>
    <w:p w14:paraId="31BF0957" w14:textId="77777777" w:rsidR="00B10F96" w:rsidRPr="006A7D2F" w:rsidRDefault="00B10F96" w:rsidP="007A4999">
      <w:pPr>
        <w:jc w:val="both"/>
        <w:rPr>
          <w:rFonts w:ascii="Times New Roman" w:hAnsi="Times New Roman" w:cs="Times New Roman"/>
          <w:lang w:val="sr-Cyrl-RS"/>
        </w:rPr>
      </w:pPr>
    </w:p>
    <w:p w14:paraId="08D622FA" w14:textId="396F15BD" w:rsidR="00B10F96" w:rsidRPr="006A7D2F" w:rsidRDefault="00B10F96" w:rsidP="007A4999">
      <w:pPr>
        <w:jc w:val="both"/>
        <w:rPr>
          <w:rFonts w:ascii="Times New Roman" w:hAnsi="Times New Roman" w:cs="Times New Roman"/>
          <w:b/>
        </w:rPr>
      </w:pPr>
      <w:r w:rsidRPr="006A7D2F">
        <w:rPr>
          <w:rFonts w:ascii="Times New Roman" w:hAnsi="Times New Roman" w:cs="Times New Roman"/>
          <w:lang w:val="sr-Cyrl-RS"/>
        </w:rPr>
        <w:t xml:space="preserve">12:30-14:30 </w:t>
      </w:r>
      <w:r w:rsidR="0004394A" w:rsidRPr="006A7D2F">
        <w:rPr>
          <w:rStyle w:val="rynqvb"/>
          <w:rFonts w:ascii="Times New Roman" w:hAnsi="Times New Roman" w:cs="Times New Roman"/>
          <w:b/>
        </w:rPr>
        <w:t>Creating a common visual culture in the Balkans</w:t>
      </w:r>
      <w:r w:rsidRPr="006A7D2F">
        <w:rPr>
          <w:rFonts w:ascii="Times New Roman" w:hAnsi="Times New Roman" w:cs="Times New Roman"/>
          <w:b/>
          <w:lang w:val="sr-Cyrl-RS"/>
        </w:rPr>
        <w:t xml:space="preserve">, </w:t>
      </w:r>
      <w:r w:rsidR="0004394A" w:rsidRPr="006A7D2F">
        <w:rPr>
          <w:rFonts w:ascii="Times New Roman" w:hAnsi="Times New Roman" w:cs="Times New Roman"/>
          <w:lang w:val="sr-Latn-RS"/>
        </w:rPr>
        <w:t>Prof. Nenad Makuljević</w:t>
      </w:r>
      <w:r w:rsidRPr="006A7D2F">
        <w:rPr>
          <w:rFonts w:ascii="Times New Roman" w:hAnsi="Times New Roman" w:cs="Times New Roman"/>
          <w:lang w:val="sr-Cyrl-RS"/>
        </w:rPr>
        <w:t xml:space="preserve"> </w:t>
      </w:r>
    </w:p>
    <w:p w14:paraId="1A089888" w14:textId="77777777" w:rsidR="00B10F96" w:rsidRPr="006A7D2F" w:rsidRDefault="00B10F96" w:rsidP="007A4999">
      <w:pPr>
        <w:jc w:val="both"/>
        <w:rPr>
          <w:rFonts w:ascii="Times New Roman" w:hAnsi="Times New Roman" w:cs="Times New Roman"/>
          <w:lang w:val="sr-Cyrl-RS"/>
        </w:rPr>
      </w:pPr>
    </w:p>
    <w:p w14:paraId="56D0465D" w14:textId="0F395626" w:rsidR="00B10F96" w:rsidRPr="006A7D2F" w:rsidRDefault="00B10F96" w:rsidP="007A4999">
      <w:pPr>
        <w:jc w:val="both"/>
        <w:rPr>
          <w:rFonts w:ascii="Times New Roman" w:hAnsi="Times New Roman" w:cs="Times New Roman"/>
          <w:lang w:val="sr-Latn-RS"/>
        </w:rPr>
      </w:pPr>
      <w:r w:rsidRPr="006A7D2F">
        <w:rPr>
          <w:rFonts w:ascii="Times New Roman" w:hAnsi="Times New Roman" w:cs="Times New Roman"/>
          <w:lang w:val="sr-Cyrl-RS"/>
        </w:rPr>
        <w:t xml:space="preserve">15:00-16:00 </w:t>
      </w:r>
      <w:r w:rsidR="0004394A" w:rsidRPr="006A7D2F">
        <w:rPr>
          <w:rFonts w:ascii="Times New Roman" w:hAnsi="Times New Roman" w:cs="Times New Roman"/>
          <w:lang w:val="sr-Latn-RS"/>
        </w:rPr>
        <w:t>Lunch break</w:t>
      </w:r>
    </w:p>
    <w:p w14:paraId="0F283707" w14:textId="77777777" w:rsidR="00B10F96" w:rsidRPr="006A7D2F" w:rsidRDefault="00B10F96" w:rsidP="007A4999">
      <w:pPr>
        <w:jc w:val="both"/>
        <w:rPr>
          <w:rFonts w:ascii="Times New Roman" w:hAnsi="Times New Roman" w:cs="Times New Roman"/>
          <w:lang w:val="sr-Cyrl-RS"/>
        </w:rPr>
      </w:pPr>
    </w:p>
    <w:p w14:paraId="14D3C7D6" w14:textId="15309CA0" w:rsidR="00B10F96" w:rsidRPr="002156F2" w:rsidRDefault="00B10F96" w:rsidP="007A4999">
      <w:pPr>
        <w:jc w:val="both"/>
        <w:rPr>
          <w:rFonts w:ascii="Times New Roman" w:hAnsi="Times New Roman" w:cs="Times New Roman"/>
          <w:b/>
          <w:lang w:val="en-GB"/>
        </w:rPr>
      </w:pPr>
      <w:r w:rsidRPr="006A7D2F">
        <w:rPr>
          <w:rFonts w:ascii="Times New Roman" w:hAnsi="Times New Roman" w:cs="Times New Roman"/>
          <w:lang w:val="sr-Cyrl-RS"/>
        </w:rPr>
        <w:t xml:space="preserve">16:00-18:00 </w:t>
      </w:r>
      <w:r w:rsidR="00E80BC4">
        <w:rPr>
          <w:rFonts w:ascii="Times New Roman" w:hAnsi="Times New Roman" w:cs="Times New Roman"/>
          <w:b/>
          <w:lang w:val="en-GB"/>
        </w:rPr>
        <w:t>Roman heritage in Serbia: B</w:t>
      </w:r>
      <w:r w:rsidR="002156F2" w:rsidRPr="00846AE9">
        <w:rPr>
          <w:rFonts w:ascii="Times New Roman" w:hAnsi="Times New Roman" w:cs="Times New Roman"/>
          <w:b/>
          <w:lang w:val="en-GB"/>
        </w:rPr>
        <w:t>etween the profession and the public</w:t>
      </w:r>
      <w:r w:rsidR="002156F2">
        <w:rPr>
          <w:rFonts w:ascii="Times New Roman" w:hAnsi="Times New Roman" w:cs="Times New Roman"/>
          <w:b/>
          <w:lang w:val="en-GB"/>
        </w:rPr>
        <w:t xml:space="preserve">, </w:t>
      </w:r>
      <w:r w:rsidR="0004394A" w:rsidRPr="006A7D2F">
        <w:rPr>
          <w:rFonts w:ascii="Times New Roman" w:hAnsi="Times New Roman" w:cs="Times New Roman"/>
          <w:lang w:val="sr-Latn-RS"/>
        </w:rPr>
        <w:t>Prof. Vladimir Mihajlović</w:t>
      </w:r>
      <w:r w:rsidRPr="006A7D2F">
        <w:rPr>
          <w:rFonts w:ascii="Times New Roman" w:hAnsi="Times New Roman" w:cs="Times New Roman"/>
          <w:lang w:val="sr-Cyrl-RS"/>
        </w:rPr>
        <w:t xml:space="preserve"> </w:t>
      </w:r>
    </w:p>
    <w:p w14:paraId="1BA60A60" w14:textId="77777777" w:rsidR="00B10F96" w:rsidRPr="006A7D2F" w:rsidRDefault="00B10F96" w:rsidP="007A4999">
      <w:pPr>
        <w:jc w:val="both"/>
        <w:rPr>
          <w:rFonts w:ascii="Times New Roman" w:hAnsi="Times New Roman" w:cs="Times New Roman"/>
          <w:lang w:val="sr-Cyrl-RS"/>
        </w:rPr>
      </w:pPr>
    </w:p>
    <w:p w14:paraId="4BE8D01A" w14:textId="2072BAFB" w:rsidR="00B10F96" w:rsidRPr="006A7D2F" w:rsidRDefault="00B10F96" w:rsidP="007A4999">
      <w:pPr>
        <w:jc w:val="both"/>
        <w:rPr>
          <w:rFonts w:ascii="Times New Roman" w:hAnsi="Times New Roman" w:cs="Times New Roman"/>
          <w:lang w:val="sr-Cyrl-RS"/>
        </w:rPr>
      </w:pPr>
      <w:r w:rsidRPr="006A7D2F">
        <w:rPr>
          <w:rFonts w:ascii="Times New Roman" w:hAnsi="Times New Roman" w:cs="Times New Roman"/>
          <w:lang w:val="sr-Cyrl-RS"/>
        </w:rPr>
        <w:t xml:space="preserve">19:00 </w:t>
      </w:r>
      <w:r w:rsidR="006A7D2F">
        <w:rPr>
          <w:rFonts w:ascii="Times New Roman" w:hAnsi="Times New Roman" w:cs="Times New Roman"/>
          <w:lang w:val="sr-Latn-RS"/>
        </w:rPr>
        <w:t>V</w:t>
      </w:r>
      <w:r w:rsidR="0004394A" w:rsidRPr="006A7D2F">
        <w:rPr>
          <w:rFonts w:ascii="Times New Roman" w:hAnsi="Times New Roman" w:cs="Times New Roman"/>
          <w:lang w:val="sr-Latn-RS"/>
        </w:rPr>
        <w:t xml:space="preserve">isit to </w:t>
      </w:r>
      <w:r w:rsidR="00813C20">
        <w:rPr>
          <w:rFonts w:ascii="Times New Roman" w:hAnsi="Times New Roman" w:cs="Times New Roman"/>
          <w:lang w:val="sr-Latn-RS"/>
        </w:rPr>
        <w:t xml:space="preserve">Yugoslav </w:t>
      </w:r>
      <w:r w:rsidR="0004394A" w:rsidRPr="006A7D2F">
        <w:rPr>
          <w:rFonts w:ascii="Times New Roman" w:hAnsi="Times New Roman" w:cs="Times New Roman"/>
          <w:lang w:val="sr-Latn-RS"/>
        </w:rPr>
        <w:t>Kinoteka</w:t>
      </w:r>
      <w:r w:rsidRPr="006A7D2F">
        <w:rPr>
          <w:rFonts w:ascii="Times New Roman" w:hAnsi="Times New Roman" w:cs="Times New Roman"/>
          <w:lang w:val="sr-Cyrl-RS"/>
        </w:rPr>
        <w:t xml:space="preserve"> </w:t>
      </w:r>
    </w:p>
    <w:p w14:paraId="3D845D5F" w14:textId="77777777" w:rsidR="00B10F96" w:rsidRPr="006A7D2F" w:rsidRDefault="00B10F96" w:rsidP="007A4999">
      <w:pPr>
        <w:jc w:val="both"/>
        <w:rPr>
          <w:rFonts w:ascii="Times New Roman" w:hAnsi="Times New Roman" w:cs="Times New Roman"/>
          <w:lang w:val="sr-Cyrl-RS"/>
        </w:rPr>
      </w:pPr>
    </w:p>
    <w:p w14:paraId="19FEDCE1" w14:textId="5636145A" w:rsidR="00B10F96" w:rsidRPr="006A7D2F" w:rsidRDefault="0004394A" w:rsidP="007A4999">
      <w:pPr>
        <w:jc w:val="both"/>
        <w:rPr>
          <w:rFonts w:ascii="Times New Roman" w:hAnsi="Times New Roman" w:cs="Times New Roman"/>
          <w:b/>
          <w:u w:val="single"/>
          <w:lang w:val="sr-Cyrl-RS"/>
        </w:rPr>
      </w:pPr>
      <w:r w:rsidRPr="006A7D2F">
        <w:rPr>
          <w:rFonts w:ascii="Times New Roman" w:hAnsi="Times New Roman" w:cs="Times New Roman"/>
          <w:b/>
          <w:u w:val="single"/>
          <w:lang w:val="sr-Latn-RS"/>
        </w:rPr>
        <w:t>Thursday</w:t>
      </w:r>
      <w:r w:rsidR="00B10F96" w:rsidRPr="006A7D2F">
        <w:rPr>
          <w:rFonts w:ascii="Times New Roman" w:hAnsi="Times New Roman" w:cs="Times New Roman"/>
          <w:b/>
          <w:u w:val="single"/>
          <w:lang w:val="sr-Cyrl-RS"/>
        </w:rPr>
        <w:t xml:space="preserve"> 26.10.2023.</w:t>
      </w:r>
    </w:p>
    <w:p w14:paraId="616C75A2" w14:textId="77777777" w:rsidR="00B10F96" w:rsidRPr="006A7D2F" w:rsidRDefault="00B10F96" w:rsidP="007A4999">
      <w:pPr>
        <w:jc w:val="both"/>
        <w:rPr>
          <w:rFonts w:ascii="Times New Roman" w:hAnsi="Times New Roman" w:cs="Times New Roman"/>
          <w:lang w:val="sr-Cyrl-RS"/>
        </w:rPr>
      </w:pPr>
    </w:p>
    <w:p w14:paraId="51AD0D7C" w14:textId="415C1C8A" w:rsidR="0004394A" w:rsidRPr="006A7D2F" w:rsidRDefault="00B10F96" w:rsidP="007A4999">
      <w:pPr>
        <w:jc w:val="both"/>
        <w:rPr>
          <w:rFonts w:ascii="Times New Roman" w:hAnsi="Times New Roman" w:cs="Times New Roman"/>
          <w:b/>
          <w:lang w:val="en-GB"/>
        </w:rPr>
      </w:pPr>
      <w:r w:rsidRPr="006A7D2F">
        <w:rPr>
          <w:rFonts w:ascii="Times New Roman" w:hAnsi="Times New Roman" w:cs="Times New Roman"/>
          <w:lang w:val="sr-Cyrl-RS"/>
        </w:rPr>
        <w:t xml:space="preserve">10:00-12:00 </w:t>
      </w:r>
      <w:r w:rsidR="006A7D2F">
        <w:rPr>
          <w:rFonts w:ascii="Times New Roman" w:hAnsi="Times New Roman" w:cs="Times New Roman"/>
          <w:b/>
          <w:lang w:val="en-GB"/>
        </w:rPr>
        <w:t>Cultural memory</w:t>
      </w:r>
      <w:r w:rsidR="0004394A" w:rsidRPr="006A7D2F">
        <w:rPr>
          <w:rFonts w:ascii="Times New Roman" w:hAnsi="Times New Roman" w:cs="Times New Roman"/>
          <w:b/>
          <w:lang w:val="en-GB"/>
        </w:rPr>
        <w:t xml:space="preserve"> in the Macedonian contemporary intellectual, </w:t>
      </w:r>
    </w:p>
    <w:p w14:paraId="18E9B626" w14:textId="5111B5C3" w:rsidR="00B10F96" w:rsidRPr="006A7D2F" w:rsidRDefault="0004394A" w:rsidP="007A4999">
      <w:pPr>
        <w:jc w:val="both"/>
        <w:rPr>
          <w:rFonts w:ascii="Times New Roman" w:hAnsi="Times New Roman" w:cs="Times New Roman"/>
          <w:lang w:val="sr-Latn-RS"/>
        </w:rPr>
      </w:pPr>
      <w:r w:rsidRPr="006A7D2F">
        <w:rPr>
          <w:rFonts w:ascii="Times New Roman" w:hAnsi="Times New Roman" w:cs="Times New Roman"/>
          <w:b/>
          <w:lang w:val="en-GB"/>
        </w:rPr>
        <w:t>ideological - political and public domain</w:t>
      </w:r>
      <w:r w:rsidR="00B10F96" w:rsidRPr="006A7D2F">
        <w:rPr>
          <w:rFonts w:ascii="Times New Roman" w:hAnsi="Times New Roman" w:cs="Times New Roman"/>
          <w:b/>
          <w:lang w:val="sr-Cyrl-RS"/>
        </w:rPr>
        <w:t xml:space="preserve">, </w:t>
      </w:r>
      <w:r w:rsidRPr="006A7D2F">
        <w:rPr>
          <w:rFonts w:ascii="Times New Roman" w:hAnsi="Times New Roman" w:cs="Times New Roman"/>
          <w:lang w:val="sr-Latn-RS"/>
        </w:rPr>
        <w:t>Prof.</w:t>
      </w:r>
      <w:r w:rsidRPr="006A7D2F">
        <w:rPr>
          <w:rFonts w:ascii="Times New Roman" w:hAnsi="Times New Roman" w:cs="Times New Roman"/>
          <w:lang w:val="sr-Cyrl-RS"/>
        </w:rPr>
        <w:t xml:space="preserve"> </w:t>
      </w:r>
      <w:r w:rsidRPr="006A7D2F">
        <w:rPr>
          <w:rFonts w:ascii="Times New Roman" w:hAnsi="Times New Roman" w:cs="Times New Roman"/>
          <w:lang w:val="sr-Latn-RS"/>
        </w:rPr>
        <w:t>Antoanel</w:t>
      </w:r>
      <w:r w:rsidR="00B10F96" w:rsidRPr="006A7D2F">
        <w:rPr>
          <w:rFonts w:ascii="Times New Roman" w:hAnsi="Times New Roman" w:cs="Times New Roman"/>
          <w:lang w:val="sr-Cyrl-RS"/>
        </w:rPr>
        <w:t xml:space="preserve">а </w:t>
      </w:r>
      <w:r w:rsidRPr="006A7D2F">
        <w:rPr>
          <w:rFonts w:ascii="Times New Roman" w:hAnsi="Times New Roman" w:cs="Times New Roman"/>
          <w:lang w:val="sr-Latn-RS"/>
        </w:rPr>
        <w:t>Petkovska</w:t>
      </w:r>
    </w:p>
    <w:p w14:paraId="58FD91AA" w14:textId="77777777" w:rsidR="00B10F96" w:rsidRPr="006A7D2F" w:rsidRDefault="00B10F96" w:rsidP="007A4999">
      <w:pPr>
        <w:jc w:val="both"/>
        <w:rPr>
          <w:rFonts w:ascii="Times New Roman" w:hAnsi="Times New Roman" w:cs="Times New Roman"/>
          <w:lang w:val="sr-Cyrl-RS"/>
        </w:rPr>
      </w:pPr>
    </w:p>
    <w:p w14:paraId="12CA1A00" w14:textId="219EA63D" w:rsidR="00B10F96" w:rsidRPr="006A7D2F" w:rsidRDefault="00B10F96" w:rsidP="007A4999">
      <w:pPr>
        <w:jc w:val="both"/>
        <w:rPr>
          <w:rFonts w:ascii="Times New Roman" w:hAnsi="Times New Roman" w:cs="Times New Roman"/>
          <w:lang w:val="sr-Latn-RS"/>
        </w:rPr>
      </w:pPr>
      <w:r w:rsidRPr="006A7D2F">
        <w:rPr>
          <w:rFonts w:ascii="Times New Roman" w:hAnsi="Times New Roman" w:cs="Times New Roman"/>
          <w:lang w:val="sr-Cyrl-RS"/>
        </w:rPr>
        <w:t xml:space="preserve">12:00-12:30 </w:t>
      </w:r>
      <w:r w:rsidR="0004394A" w:rsidRPr="006A7D2F">
        <w:rPr>
          <w:rFonts w:ascii="Times New Roman" w:hAnsi="Times New Roman" w:cs="Times New Roman"/>
          <w:lang w:val="sr-Latn-RS"/>
        </w:rPr>
        <w:t>Coffee break</w:t>
      </w:r>
    </w:p>
    <w:p w14:paraId="6E543369" w14:textId="77777777" w:rsidR="00B10F96" w:rsidRPr="006A7D2F" w:rsidRDefault="00B10F96" w:rsidP="007A4999">
      <w:pPr>
        <w:jc w:val="both"/>
        <w:rPr>
          <w:rFonts w:ascii="Times New Roman" w:hAnsi="Times New Roman" w:cs="Times New Roman"/>
          <w:lang w:val="sr-Cyrl-RS"/>
        </w:rPr>
      </w:pPr>
    </w:p>
    <w:p w14:paraId="2F4532F0" w14:textId="2A09E0EC" w:rsidR="00B10F96" w:rsidRPr="006A7D2F" w:rsidRDefault="00B10F96" w:rsidP="007A4999">
      <w:pPr>
        <w:jc w:val="both"/>
        <w:rPr>
          <w:rFonts w:ascii="Times New Roman" w:hAnsi="Times New Roman" w:cs="Times New Roman"/>
          <w:lang w:val="sr-Latn-RS"/>
        </w:rPr>
      </w:pPr>
      <w:r w:rsidRPr="006A7D2F">
        <w:rPr>
          <w:rFonts w:ascii="Times New Roman" w:hAnsi="Times New Roman" w:cs="Times New Roman"/>
          <w:lang w:val="sr-Cyrl-RS"/>
        </w:rPr>
        <w:t xml:space="preserve">12:30-14:30 </w:t>
      </w:r>
      <w:r w:rsidR="0004394A" w:rsidRPr="006A7D2F">
        <w:rPr>
          <w:rFonts w:ascii="Times New Roman" w:hAnsi="Times New Roman" w:cs="Times New Roman"/>
          <w:b/>
          <w:lang w:val="sr-Latn-RS"/>
        </w:rPr>
        <w:t>Otherness at the Balkans</w:t>
      </w:r>
      <w:r w:rsidR="0004394A" w:rsidRPr="006A7D2F">
        <w:rPr>
          <w:rFonts w:ascii="Times New Roman" w:hAnsi="Times New Roman" w:cs="Times New Roman"/>
          <w:lang w:val="sr-Latn-RS"/>
        </w:rPr>
        <w:t>, Assist. Prof. Nataša Jovanović</w:t>
      </w:r>
    </w:p>
    <w:p w14:paraId="0CBFFB54" w14:textId="77777777" w:rsidR="00B10F96" w:rsidRPr="006A7D2F" w:rsidRDefault="00B10F96" w:rsidP="007A4999">
      <w:pPr>
        <w:jc w:val="both"/>
        <w:rPr>
          <w:rFonts w:ascii="Times New Roman" w:hAnsi="Times New Roman" w:cs="Times New Roman"/>
          <w:lang w:val="sr-Cyrl-RS"/>
        </w:rPr>
      </w:pPr>
    </w:p>
    <w:p w14:paraId="3C198CB3" w14:textId="19FDCD14" w:rsidR="00B10F96" w:rsidRPr="006A7D2F" w:rsidRDefault="00B10F96" w:rsidP="007A4999">
      <w:pPr>
        <w:jc w:val="both"/>
        <w:rPr>
          <w:rFonts w:ascii="Times New Roman" w:hAnsi="Times New Roman" w:cs="Times New Roman"/>
          <w:lang w:val="sr-Latn-RS"/>
        </w:rPr>
      </w:pPr>
      <w:r w:rsidRPr="006A7D2F">
        <w:rPr>
          <w:rFonts w:ascii="Times New Roman" w:hAnsi="Times New Roman" w:cs="Times New Roman"/>
          <w:lang w:val="sr-Cyrl-RS"/>
        </w:rPr>
        <w:t xml:space="preserve">15:00-16:00 </w:t>
      </w:r>
      <w:r w:rsidR="0004394A" w:rsidRPr="006A7D2F">
        <w:rPr>
          <w:rFonts w:ascii="Times New Roman" w:hAnsi="Times New Roman" w:cs="Times New Roman"/>
          <w:lang w:val="sr-Latn-RS"/>
        </w:rPr>
        <w:t>Lunch break</w:t>
      </w:r>
    </w:p>
    <w:p w14:paraId="3B3777EF" w14:textId="77777777" w:rsidR="00B10F96" w:rsidRPr="006A7D2F" w:rsidRDefault="00B10F96" w:rsidP="007A4999">
      <w:pPr>
        <w:jc w:val="both"/>
        <w:rPr>
          <w:rFonts w:ascii="Times New Roman" w:hAnsi="Times New Roman" w:cs="Times New Roman"/>
          <w:lang w:val="sr-Cyrl-RS"/>
        </w:rPr>
      </w:pPr>
    </w:p>
    <w:p w14:paraId="5A00DB8C" w14:textId="2427A00B" w:rsidR="00B10F96" w:rsidRPr="006A7D2F" w:rsidRDefault="00B10F96" w:rsidP="007A4999">
      <w:pPr>
        <w:jc w:val="both"/>
        <w:rPr>
          <w:rFonts w:ascii="Times New Roman" w:hAnsi="Times New Roman" w:cs="Times New Roman"/>
          <w:bCs/>
          <w:lang w:val="sr-Latn-RS"/>
        </w:rPr>
      </w:pPr>
      <w:r w:rsidRPr="006A7D2F">
        <w:rPr>
          <w:rFonts w:ascii="Times New Roman" w:hAnsi="Times New Roman" w:cs="Times New Roman"/>
          <w:lang w:val="sr-Cyrl-RS"/>
        </w:rPr>
        <w:t xml:space="preserve">16:00-18:00 </w:t>
      </w:r>
      <w:r w:rsidR="0004394A" w:rsidRPr="006A7D2F">
        <w:rPr>
          <w:rFonts w:ascii="Times New Roman" w:hAnsi="Times New Roman" w:cs="Times New Roman"/>
          <w:b/>
          <w:bCs/>
          <w:lang w:val="en-GB"/>
        </w:rPr>
        <w:t>(De)cons</w:t>
      </w:r>
      <w:r w:rsidR="006A7D2F">
        <w:rPr>
          <w:rFonts w:ascii="Times New Roman" w:hAnsi="Times New Roman" w:cs="Times New Roman"/>
          <w:b/>
          <w:bCs/>
          <w:lang w:val="en-GB"/>
        </w:rPr>
        <w:t>truction of cultural heritage: B</w:t>
      </w:r>
      <w:r w:rsidR="0004394A" w:rsidRPr="006A7D2F">
        <w:rPr>
          <w:rFonts w:ascii="Times New Roman" w:hAnsi="Times New Roman" w:cs="Times New Roman"/>
          <w:b/>
          <w:bCs/>
          <w:lang w:val="en-GB"/>
        </w:rPr>
        <w:t>eauty for sale</w:t>
      </w:r>
      <w:r w:rsidRPr="006A7D2F">
        <w:rPr>
          <w:rFonts w:ascii="Times New Roman" w:hAnsi="Times New Roman" w:cs="Times New Roman"/>
          <w:b/>
          <w:bCs/>
          <w:lang w:val="mk-MK"/>
        </w:rPr>
        <w:t xml:space="preserve">, </w:t>
      </w:r>
      <w:r w:rsidR="0004394A" w:rsidRPr="006A7D2F">
        <w:rPr>
          <w:rFonts w:ascii="Times New Roman" w:hAnsi="Times New Roman" w:cs="Times New Roman"/>
          <w:bCs/>
          <w:lang w:val="sr-Latn-RS"/>
        </w:rPr>
        <w:t>Prof.</w:t>
      </w:r>
      <w:r w:rsidRPr="006A7D2F">
        <w:rPr>
          <w:rFonts w:ascii="Times New Roman" w:hAnsi="Times New Roman" w:cs="Times New Roman"/>
          <w:bCs/>
          <w:lang w:val="mk-MK"/>
        </w:rPr>
        <w:t xml:space="preserve"> </w:t>
      </w:r>
      <w:r w:rsidR="0004394A" w:rsidRPr="006A7D2F">
        <w:rPr>
          <w:rFonts w:ascii="Times New Roman" w:hAnsi="Times New Roman" w:cs="Times New Roman"/>
          <w:bCs/>
          <w:lang w:val="sr-Latn-RS"/>
        </w:rPr>
        <w:t>Ivan</w:t>
      </w:r>
      <w:r w:rsidRPr="006A7D2F">
        <w:rPr>
          <w:rFonts w:ascii="Times New Roman" w:hAnsi="Times New Roman" w:cs="Times New Roman"/>
          <w:bCs/>
          <w:lang w:val="mk-MK"/>
        </w:rPr>
        <w:t xml:space="preserve"> </w:t>
      </w:r>
      <w:r w:rsidR="0004394A" w:rsidRPr="006A7D2F">
        <w:rPr>
          <w:rFonts w:ascii="Times New Roman" w:hAnsi="Times New Roman" w:cs="Times New Roman"/>
          <w:bCs/>
          <w:lang w:val="sr-Latn-RS"/>
        </w:rPr>
        <w:t>Džeparoski</w:t>
      </w:r>
    </w:p>
    <w:p w14:paraId="0AB6DD41" w14:textId="77777777" w:rsidR="0004394A" w:rsidRPr="006A7D2F" w:rsidRDefault="0004394A" w:rsidP="007A4999">
      <w:pPr>
        <w:jc w:val="both"/>
        <w:rPr>
          <w:rFonts w:ascii="Times New Roman" w:hAnsi="Times New Roman" w:cs="Times New Roman"/>
          <w:b/>
          <w:bCs/>
          <w:lang w:val="sr-Latn-RS"/>
        </w:rPr>
      </w:pPr>
    </w:p>
    <w:p w14:paraId="6DF36DE3" w14:textId="4AF6084C" w:rsidR="00B10F96" w:rsidRPr="006A7D2F" w:rsidRDefault="0004394A" w:rsidP="007A4999">
      <w:pPr>
        <w:jc w:val="both"/>
        <w:rPr>
          <w:rFonts w:ascii="Times New Roman" w:hAnsi="Times New Roman" w:cs="Times New Roman"/>
          <w:b/>
          <w:u w:val="single"/>
          <w:lang w:val="sr-Cyrl-RS"/>
        </w:rPr>
      </w:pPr>
      <w:r w:rsidRPr="006A7D2F">
        <w:rPr>
          <w:rFonts w:ascii="Times New Roman" w:hAnsi="Times New Roman" w:cs="Times New Roman"/>
          <w:b/>
          <w:u w:val="single"/>
          <w:lang w:val="sr-Latn-RS"/>
        </w:rPr>
        <w:t>Friday</w:t>
      </w:r>
      <w:r w:rsidR="00B10F96" w:rsidRPr="006A7D2F">
        <w:rPr>
          <w:rFonts w:ascii="Times New Roman" w:hAnsi="Times New Roman" w:cs="Times New Roman"/>
          <w:b/>
          <w:u w:val="single"/>
          <w:lang w:val="sr-Cyrl-RS"/>
        </w:rPr>
        <w:t xml:space="preserve"> 27.10.2023.</w:t>
      </w:r>
    </w:p>
    <w:p w14:paraId="2ECB8A1D" w14:textId="77777777" w:rsidR="00B10F96" w:rsidRPr="006A7D2F" w:rsidRDefault="00B10F96" w:rsidP="007A4999">
      <w:pPr>
        <w:jc w:val="both"/>
        <w:rPr>
          <w:rFonts w:ascii="Times New Roman" w:hAnsi="Times New Roman" w:cs="Times New Roman"/>
          <w:lang w:val="sr-Cyrl-RS"/>
        </w:rPr>
      </w:pPr>
    </w:p>
    <w:p w14:paraId="2BA93ABF" w14:textId="727415CA" w:rsidR="00B10F96" w:rsidRPr="006B05BB" w:rsidRDefault="0004394A" w:rsidP="006B05BB">
      <w:pPr>
        <w:jc w:val="both"/>
        <w:rPr>
          <w:rFonts w:ascii="Times New Roman" w:hAnsi="Times New Roman" w:cs="Times New Roman"/>
          <w:lang w:val="en-GB"/>
        </w:rPr>
      </w:pPr>
      <w:r w:rsidRPr="006A7D2F">
        <w:rPr>
          <w:rFonts w:ascii="Times New Roman" w:hAnsi="Times New Roman" w:cs="Times New Roman"/>
          <w:lang w:val="sr-Cyrl-RS"/>
        </w:rPr>
        <w:t xml:space="preserve">10:00 </w:t>
      </w:r>
      <w:r w:rsidRPr="006A7D2F">
        <w:rPr>
          <w:rFonts w:ascii="Times New Roman" w:hAnsi="Times New Roman" w:cs="Times New Roman"/>
          <w:lang w:val="sr-Latn-RS"/>
        </w:rPr>
        <w:t>Closing ceremony</w:t>
      </w:r>
      <w:r w:rsidR="00B10F96" w:rsidRPr="006A7D2F">
        <w:rPr>
          <w:rFonts w:ascii="Times New Roman" w:hAnsi="Times New Roman" w:cs="Times New Roman"/>
          <w:lang w:val="sr-Cyrl-RS"/>
        </w:rPr>
        <w:t xml:space="preserve">, </w:t>
      </w:r>
      <w:r w:rsidRPr="006A7D2F">
        <w:rPr>
          <w:rStyle w:val="rynqvb"/>
          <w:rFonts w:ascii="Times New Roman" w:hAnsi="Times New Roman" w:cs="Times New Roman"/>
        </w:rPr>
        <w:t>awarding of certificates, tour of the National Museum and the Ethnographic Museum in Belgrade</w:t>
      </w:r>
    </w:p>
    <w:sectPr w:rsidR="00B10F96" w:rsidRPr="006B05BB" w:rsidSect="006B05BB">
      <w:pgSz w:w="11906" w:h="16838"/>
      <w:pgMar w:top="1132" w:right="1252" w:bottom="794"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embedRegular r:id="rId1" w:fontKey="{76576482-EB09-4DB4-B156-9287DCBA2C38}"/>
    <w:embedBold r:id="rId2" w:fontKey="{7F0E6D95-52CE-41B5-8D6C-50B10B008B34}"/>
    <w:embedItalic r:id="rId3" w:fontKey="{BBCA65BF-EDED-4DF0-9403-99B57C61FACC}"/>
    <w:embedBoldItalic r:id="rId4" w:fontKey="{D75734F7-0DB0-431E-A7D1-FF776A1F97B8}"/>
  </w:font>
  <w:font w:name="Tahoma">
    <w:panose1 w:val="020B0604030504040204"/>
    <w:charset w:val="EE"/>
    <w:family w:val="swiss"/>
    <w:pitch w:val="variable"/>
    <w:sig w:usb0="E1002EFF" w:usb1="C000605B" w:usb2="00000029" w:usb3="00000000" w:csb0="000101FF" w:csb1="00000000"/>
    <w:embedRegular r:id="rId5" w:fontKey="{22202306-22CB-4FDA-97DD-CB70C5940A2F}"/>
  </w:font>
  <w:font w:name="SkolaSerifCnOffc">
    <w:charset w:val="4D"/>
    <w:family w:val="auto"/>
    <w:pitch w:val="variable"/>
    <w:sig w:usb0="8000022F" w:usb1="5000204A" w:usb2="00000000" w:usb3="00000000" w:csb0="00000087" w:csb1="00000000"/>
    <w:embedRegular r:id="rId6" w:fontKey="{E1C647D2-92BE-42E4-815D-6ECF9CA1E6C8}"/>
    <w:embedBold r:id="rId7" w:fontKey="{7CD02F79-3573-4555-923D-532105FCE991}"/>
    <w:embedItalic r:id="rId8" w:fontKey="{711CB43B-D4FC-4634-A78A-8BB398B5E20F}"/>
  </w:font>
  <w:font w:name="Calibri Light">
    <w:panose1 w:val="020F0302020204030204"/>
    <w:charset w:val="EE"/>
    <w:family w:val="swiss"/>
    <w:pitch w:val="variable"/>
    <w:sig w:usb0="A00002EF" w:usb1="4000207B" w:usb2="00000000" w:usb3="00000000" w:csb0="0000019F" w:csb1="00000000"/>
    <w:embedRegular r:id="rId9" w:fontKey="{C179B87A-3264-4126-BB59-EB11D6AE7D3A}"/>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9E47439"/>
    <w:multiLevelType w:val="hybridMultilevel"/>
    <w:tmpl w:val="A5CE542E"/>
    <w:lvl w:ilvl="0" w:tplc="8E94325E">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5"/>
  <w:displayBackgroundShape/>
  <w:embedTrueTypeFonts/>
  <w:proofState w:spelling="clean" w:grammar="clean"/>
  <w:defaultTabStop w:val="720"/>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66671"/>
    <w:rsid w:val="0004394A"/>
    <w:rsid w:val="0007018D"/>
    <w:rsid w:val="000925CE"/>
    <w:rsid w:val="000C6F61"/>
    <w:rsid w:val="000E1A94"/>
    <w:rsid w:val="000F2404"/>
    <w:rsid w:val="000F6193"/>
    <w:rsid w:val="00135F1F"/>
    <w:rsid w:val="00163C15"/>
    <w:rsid w:val="0016617E"/>
    <w:rsid w:val="001728A2"/>
    <w:rsid w:val="002156F2"/>
    <w:rsid w:val="00237C92"/>
    <w:rsid w:val="002955CF"/>
    <w:rsid w:val="00343951"/>
    <w:rsid w:val="003B5ADB"/>
    <w:rsid w:val="00404EA9"/>
    <w:rsid w:val="004911EA"/>
    <w:rsid w:val="004B2E27"/>
    <w:rsid w:val="004B73DB"/>
    <w:rsid w:val="005347A8"/>
    <w:rsid w:val="00551FCD"/>
    <w:rsid w:val="00593B1E"/>
    <w:rsid w:val="005A2669"/>
    <w:rsid w:val="005C62D8"/>
    <w:rsid w:val="00642BE2"/>
    <w:rsid w:val="00646323"/>
    <w:rsid w:val="006623A7"/>
    <w:rsid w:val="00671DF0"/>
    <w:rsid w:val="006A7D2F"/>
    <w:rsid w:val="006B05BB"/>
    <w:rsid w:val="006C0E37"/>
    <w:rsid w:val="00717AB4"/>
    <w:rsid w:val="007809A5"/>
    <w:rsid w:val="00782D3A"/>
    <w:rsid w:val="007A4999"/>
    <w:rsid w:val="007B4B54"/>
    <w:rsid w:val="007C3F64"/>
    <w:rsid w:val="00804C85"/>
    <w:rsid w:val="00813C20"/>
    <w:rsid w:val="00842230"/>
    <w:rsid w:val="00846AE9"/>
    <w:rsid w:val="008602E1"/>
    <w:rsid w:val="008640FE"/>
    <w:rsid w:val="008773AE"/>
    <w:rsid w:val="00886ADA"/>
    <w:rsid w:val="00893F3E"/>
    <w:rsid w:val="008C05E7"/>
    <w:rsid w:val="008C2527"/>
    <w:rsid w:val="0091353D"/>
    <w:rsid w:val="00921CB8"/>
    <w:rsid w:val="00930E31"/>
    <w:rsid w:val="00943DD7"/>
    <w:rsid w:val="009557C9"/>
    <w:rsid w:val="00966671"/>
    <w:rsid w:val="00980FB9"/>
    <w:rsid w:val="009B6098"/>
    <w:rsid w:val="009D68B2"/>
    <w:rsid w:val="00A07378"/>
    <w:rsid w:val="00A33F3F"/>
    <w:rsid w:val="00AB5F99"/>
    <w:rsid w:val="00AD7343"/>
    <w:rsid w:val="00B10F96"/>
    <w:rsid w:val="00B63C51"/>
    <w:rsid w:val="00B735B2"/>
    <w:rsid w:val="00B7369E"/>
    <w:rsid w:val="00B839A3"/>
    <w:rsid w:val="00BC0388"/>
    <w:rsid w:val="00C058E9"/>
    <w:rsid w:val="00C3135D"/>
    <w:rsid w:val="00CD0626"/>
    <w:rsid w:val="00D41C43"/>
    <w:rsid w:val="00DE0173"/>
    <w:rsid w:val="00E42086"/>
    <w:rsid w:val="00E423AD"/>
    <w:rsid w:val="00E44E86"/>
    <w:rsid w:val="00E80BC4"/>
    <w:rsid w:val="00F016A2"/>
    <w:rsid w:val="00F06F4C"/>
    <w:rsid w:val="00F91CD9"/>
    <w:rsid w:val="00FA0C1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F3E1E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kern w:val="2"/>
        <w:sz w:val="24"/>
        <w:szCs w:val="24"/>
        <w:lang w:val="en" w:eastAsia="en-US" w:bidi="ar-SA"/>
        <w14:ligatures w14:val="standardContextual"/>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njaStyle">
    <w:name w:val="Anja Style"/>
    <w:basedOn w:val="Normal"/>
    <w:next w:val="Normal"/>
    <w:qFormat/>
    <w:rsid w:val="00B839A3"/>
    <w:pPr>
      <w:jc w:val="both"/>
    </w:pPr>
    <w:rPr>
      <w:rFonts w:ascii="Times New Roman" w:hAnsi="Times New Roman"/>
    </w:rPr>
  </w:style>
  <w:style w:type="paragraph" w:styleId="ListParagraph">
    <w:name w:val="List Paragraph"/>
    <w:basedOn w:val="Normal"/>
    <w:uiPriority w:val="34"/>
    <w:qFormat/>
    <w:rsid w:val="00893F3E"/>
    <w:pPr>
      <w:spacing w:after="160" w:line="256" w:lineRule="auto"/>
      <w:ind w:left="720"/>
      <w:contextualSpacing/>
    </w:pPr>
    <w:rPr>
      <w:kern w:val="0"/>
      <w:sz w:val="22"/>
      <w:szCs w:val="22"/>
      <w:lang w:val="sr"/>
      <w14:ligatures w14:val="none"/>
    </w:rPr>
  </w:style>
  <w:style w:type="character" w:customStyle="1" w:styleId="hwtze">
    <w:name w:val="hwtze"/>
    <w:basedOn w:val="DefaultParagraphFont"/>
    <w:rsid w:val="002955CF"/>
  </w:style>
  <w:style w:type="character" w:customStyle="1" w:styleId="rynqvb">
    <w:name w:val="rynqvb"/>
    <w:basedOn w:val="DefaultParagraphFont"/>
    <w:rsid w:val="002955CF"/>
  </w:style>
  <w:style w:type="character" w:styleId="CommentReference">
    <w:name w:val="annotation reference"/>
    <w:basedOn w:val="DefaultParagraphFont"/>
    <w:uiPriority w:val="99"/>
    <w:semiHidden/>
    <w:unhideWhenUsed/>
    <w:rsid w:val="006C0E37"/>
    <w:rPr>
      <w:sz w:val="16"/>
      <w:szCs w:val="16"/>
    </w:rPr>
  </w:style>
  <w:style w:type="paragraph" w:styleId="CommentText">
    <w:name w:val="annotation text"/>
    <w:basedOn w:val="Normal"/>
    <w:link w:val="CommentTextChar"/>
    <w:uiPriority w:val="99"/>
    <w:semiHidden/>
    <w:unhideWhenUsed/>
    <w:rsid w:val="006C0E37"/>
    <w:rPr>
      <w:sz w:val="20"/>
      <w:szCs w:val="20"/>
    </w:rPr>
  </w:style>
  <w:style w:type="character" w:customStyle="1" w:styleId="CommentTextChar">
    <w:name w:val="Comment Text Char"/>
    <w:basedOn w:val="DefaultParagraphFont"/>
    <w:link w:val="CommentText"/>
    <w:uiPriority w:val="99"/>
    <w:semiHidden/>
    <w:rsid w:val="006C0E37"/>
    <w:rPr>
      <w:sz w:val="20"/>
      <w:szCs w:val="20"/>
    </w:rPr>
  </w:style>
  <w:style w:type="paragraph" w:styleId="CommentSubject">
    <w:name w:val="annotation subject"/>
    <w:basedOn w:val="CommentText"/>
    <w:next w:val="CommentText"/>
    <w:link w:val="CommentSubjectChar"/>
    <w:uiPriority w:val="99"/>
    <w:semiHidden/>
    <w:unhideWhenUsed/>
    <w:rsid w:val="006C0E37"/>
    <w:rPr>
      <w:b/>
      <w:bCs/>
    </w:rPr>
  </w:style>
  <w:style w:type="character" w:customStyle="1" w:styleId="CommentSubjectChar">
    <w:name w:val="Comment Subject Char"/>
    <w:basedOn w:val="CommentTextChar"/>
    <w:link w:val="CommentSubject"/>
    <w:uiPriority w:val="99"/>
    <w:semiHidden/>
    <w:rsid w:val="006C0E37"/>
    <w:rPr>
      <w:b/>
      <w:bCs/>
      <w:sz w:val="20"/>
      <w:szCs w:val="20"/>
    </w:rPr>
  </w:style>
  <w:style w:type="paragraph" w:styleId="BalloonText">
    <w:name w:val="Balloon Text"/>
    <w:basedOn w:val="Normal"/>
    <w:link w:val="BalloonTextChar"/>
    <w:uiPriority w:val="99"/>
    <w:semiHidden/>
    <w:unhideWhenUsed/>
    <w:rsid w:val="006C0E37"/>
    <w:rPr>
      <w:rFonts w:ascii="Tahoma" w:hAnsi="Tahoma" w:cs="Tahoma"/>
      <w:sz w:val="16"/>
      <w:szCs w:val="16"/>
    </w:rPr>
  </w:style>
  <w:style w:type="character" w:customStyle="1" w:styleId="BalloonTextChar">
    <w:name w:val="Balloon Text Char"/>
    <w:basedOn w:val="DefaultParagraphFont"/>
    <w:link w:val="BalloonText"/>
    <w:uiPriority w:val="99"/>
    <w:semiHidden/>
    <w:rsid w:val="006C0E37"/>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kern w:val="2"/>
        <w:sz w:val="24"/>
        <w:szCs w:val="24"/>
        <w:lang w:val="en" w:eastAsia="en-US" w:bidi="ar-SA"/>
        <w14:ligatures w14:val="standardContextual"/>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njaStyle">
    <w:name w:val="Anja Style"/>
    <w:basedOn w:val="Normal"/>
    <w:next w:val="Normal"/>
    <w:qFormat/>
    <w:rsid w:val="00B839A3"/>
    <w:pPr>
      <w:jc w:val="both"/>
    </w:pPr>
    <w:rPr>
      <w:rFonts w:ascii="Times New Roman" w:hAnsi="Times New Roman"/>
    </w:rPr>
  </w:style>
  <w:style w:type="paragraph" w:styleId="ListParagraph">
    <w:name w:val="List Paragraph"/>
    <w:basedOn w:val="Normal"/>
    <w:uiPriority w:val="34"/>
    <w:qFormat/>
    <w:rsid w:val="00893F3E"/>
    <w:pPr>
      <w:spacing w:after="160" w:line="256" w:lineRule="auto"/>
      <w:ind w:left="720"/>
      <w:contextualSpacing/>
    </w:pPr>
    <w:rPr>
      <w:kern w:val="0"/>
      <w:sz w:val="22"/>
      <w:szCs w:val="22"/>
      <w:lang w:val="sr"/>
      <w14:ligatures w14:val="none"/>
    </w:rPr>
  </w:style>
  <w:style w:type="character" w:customStyle="1" w:styleId="hwtze">
    <w:name w:val="hwtze"/>
    <w:basedOn w:val="DefaultParagraphFont"/>
    <w:rsid w:val="002955CF"/>
  </w:style>
  <w:style w:type="character" w:customStyle="1" w:styleId="rynqvb">
    <w:name w:val="rynqvb"/>
    <w:basedOn w:val="DefaultParagraphFont"/>
    <w:rsid w:val="002955CF"/>
  </w:style>
  <w:style w:type="character" w:styleId="CommentReference">
    <w:name w:val="annotation reference"/>
    <w:basedOn w:val="DefaultParagraphFont"/>
    <w:uiPriority w:val="99"/>
    <w:semiHidden/>
    <w:unhideWhenUsed/>
    <w:rsid w:val="006C0E37"/>
    <w:rPr>
      <w:sz w:val="16"/>
      <w:szCs w:val="16"/>
    </w:rPr>
  </w:style>
  <w:style w:type="paragraph" w:styleId="CommentText">
    <w:name w:val="annotation text"/>
    <w:basedOn w:val="Normal"/>
    <w:link w:val="CommentTextChar"/>
    <w:uiPriority w:val="99"/>
    <w:semiHidden/>
    <w:unhideWhenUsed/>
    <w:rsid w:val="006C0E37"/>
    <w:rPr>
      <w:sz w:val="20"/>
      <w:szCs w:val="20"/>
    </w:rPr>
  </w:style>
  <w:style w:type="character" w:customStyle="1" w:styleId="CommentTextChar">
    <w:name w:val="Comment Text Char"/>
    <w:basedOn w:val="DefaultParagraphFont"/>
    <w:link w:val="CommentText"/>
    <w:uiPriority w:val="99"/>
    <w:semiHidden/>
    <w:rsid w:val="006C0E37"/>
    <w:rPr>
      <w:sz w:val="20"/>
      <w:szCs w:val="20"/>
    </w:rPr>
  </w:style>
  <w:style w:type="paragraph" w:styleId="CommentSubject">
    <w:name w:val="annotation subject"/>
    <w:basedOn w:val="CommentText"/>
    <w:next w:val="CommentText"/>
    <w:link w:val="CommentSubjectChar"/>
    <w:uiPriority w:val="99"/>
    <w:semiHidden/>
    <w:unhideWhenUsed/>
    <w:rsid w:val="006C0E37"/>
    <w:rPr>
      <w:b/>
      <w:bCs/>
    </w:rPr>
  </w:style>
  <w:style w:type="character" w:customStyle="1" w:styleId="CommentSubjectChar">
    <w:name w:val="Comment Subject Char"/>
    <w:basedOn w:val="CommentTextChar"/>
    <w:link w:val="CommentSubject"/>
    <w:uiPriority w:val="99"/>
    <w:semiHidden/>
    <w:rsid w:val="006C0E37"/>
    <w:rPr>
      <w:b/>
      <w:bCs/>
      <w:sz w:val="20"/>
      <w:szCs w:val="20"/>
    </w:rPr>
  </w:style>
  <w:style w:type="paragraph" w:styleId="BalloonText">
    <w:name w:val="Balloon Text"/>
    <w:basedOn w:val="Normal"/>
    <w:link w:val="BalloonTextChar"/>
    <w:uiPriority w:val="99"/>
    <w:semiHidden/>
    <w:unhideWhenUsed/>
    <w:rsid w:val="006C0E37"/>
    <w:rPr>
      <w:rFonts w:ascii="Tahoma" w:hAnsi="Tahoma" w:cs="Tahoma"/>
      <w:sz w:val="16"/>
      <w:szCs w:val="16"/>
    </w:rPr>
  </w:style>
  <w:style w:type="character" w:customStyle="1" w:styleId="BalloonTextChar">
    <w:name w:val="Balloon Text Char"/>
    <w:basedOn w:val="DefaultParagraphFont"/>
    <w:link w:val="BalloonText"/>
    <w:uiPriority w:val="99"/>
    <w:semiHidden/>
    <w:rsid w:val="006C0E37"/>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microsoft.com/office/2007/relationships/stylesWithEffects" Target="stylesWithEffect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TotalTime>
  <Pages>7</Pages>
  <Words>2376</Words>
  <Characters>13546</Characters>
  <Application>Microsoft Office Word</Application>
  <DocSecurity>0</DocSecurity>
  <Lines>112</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15891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Maja Gerovska Mitev</dc:creator>
  <cp:lastModifiedBy>Thao3</cp:lastModifiedBy>
  <cp:revision>14</cp:revision>
  <cp:lastPrinted>2023-09-06T09:35:00Z</cp:lastPrinted>
  <dcterms:created xsi:type="dcterms:W3CDTF">2023-09-05T10:30:00Z</dcterms:created>
  <dcterms:modified xsi:type="dcterms:W3CDTF">2023-09-06T09:51:00Z</dcterms:modified>
</cp:coreProperties>
</file>